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2" w:rsidRPr="007B43EB" w:rsidRDefault="004A7AF2">
      <w:pPr>
        <w:pStyle w:val="Corpodetexto3"/>
        <w:jc w:val="center"/>
        <w:rPr>
          <w:b/>
          <w:szCs w:val="22"/>
        </w:rPr>
      </w:pPr>
      <w:r w:rsidRPr="007B43EB">
        <w:rPr>
          <w:b/>
          <w:szCs w:val="22"/>
        </w:rPr>
        <w:t>AUTA DE REIVINDICAÇÕES DOS EMPREGADOS DA CERB -</w:t>
      </w:r>
      <w:r w:rsidR="00285C69" w:rsidRPr="007B43EB">
        <w:rPr>
          <w:b/>
          <w:szCs w:val="22"/>
        </w:rPr>
        <w:t xml:space="preserve"> </w:t>
      </w:r>
      <w:r w:rsidRPr="007B43EB">
        <w:rPr>
          <w:b/>
          <w:szCs w:val="22"/>
        </w:rPr>
        <w:t>201</w:t>
      </w:r>
      <w:r w:rsidR="00A653FF" w:rsidRPr="007B43EB">
        <w:rPr>
          <w:b/>
          <w:szCs w:val="22"/>
        </w:rPr>
        <w:t>6</w:t>
      </w:r>
      <w:r w:rsidRPr="007B43EB">
        <w:rPr>
          <w:b/>
          <w:szCs w:val="22"/>
        </w:rPr>
        <w:t>/20</w:t>
      </w:r>
      <w:r w:rsidR="00AC2E02">
        <w:rPr>
          <w:b/>
          <w:szCs w:val="22"/>
        </w:rPr>
        <w:t>21</w:t>
      </w:r>
    </w:p>
    <w:p w:rsidR="004A7AF2" w:rsidRPr="007B43EB" w:rsidRDefault="004A7AF2">
      <w:pPr>
        <w:pStyle w:val="Corpodetexto3"/>
        <w:rPr>
          <w:b/>
          <w:szCs w:val="22"/>
        </w:rPr>
      </w:pP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PRIMEIRA - REAJUSTE SALARIAL - </w:t>
      </w:r>
      <w:r w:rsidRPr="007B43EB">
        <w:rPr>
          <w:color w:val="000000"/>
          <w:szCs w:val="22"/>
        </w:rPr>
        <w:t>A EMPRESA se obriga a reajustar o salário de t</w:t>
      </w:r>
      <w:r w:rsidR="00FA144A" w:rsidRPr="007B43EB">
        <w:rPr>
          <w:color w:val="000000"/>
          <w:szCs w:val="22"/>
        </w:rPr>
        <w:t xml:space="preserve">odos os seus empregados em maio de </w:t>
      </w:r>
      <w:r w:rsidR="007B2E99" w:rsidRPr="007B43EB">
        <w:rPr>
          <w:color w:val="000000"/>
          <w:szCs w:val="22"/>
        </w:rPr>
        <w:t>20</w:t>
      </w:r>
      <w:r w:rsidRPr="007B43EB">
        <w:rPr>
          <w:color w:val="000000"/>
          <w:szCs w:val="22"/>
        </w:rPr>
        <w:t>1</w:t>
      </w:r>
      <w:r w:rsidR="00A653FF" w:rsidRPr="007B43EB">
        <w:rPr>
          <w:color w:val="000000"/>
          <w:szCs w:val="22"/>
        </w:rPr>
        <w:t>6</w:t>
      </w:r>
      <w:r w:rsidRPr="007B43EB">
        <w:rPr>
          <w:color w:val="000000"/>
          <w:szCs w:val="22"/>
        </w:rPr>
        <w:t xml:space="preserve"> em 100% (cem por cento) do INPC/IBGE verificado no período de</w:t>
      </w:r>
      <w:r w:rsidR="00A653FF" w:rsidRPr="007B43EB">
        <w:rPr>
          <w:color w:val="FF0000"/>
          <w:szCs w:val="22"/>
        </w:rPr>
        <w:t xml:space="preserve"> </w:t>
      </w:r>
      <w:r w:rsidR="00A653FF" w:rsidRPr="007B43EB">
        <w:rPr>
          <w:szCs w:val="22"/>
        </w:rPr>
        <w:t>maio de 2015 á abril 2016</w:t>
      </w:r>
      <w:r w:rsidRPr="007B43EB">
        <w:rPr>
          <w:szCs w:val="22"/>
        </w:rPr>
        <w:t>.</w:t>
      </w:r>
    </w:p>
    <w:p w:rsidR="004A7AF2" w:rsidRPr="007B43EB" w:rsidRDefault="004A7AF2">
      <w:pPr>
        <w:pStyle w:val="Corpodetexto3"/>
        <w:rPr>
          <w:color w:val="000000"/>
          <w:szCs w:val="22"/>
        </w:rPr>
      </w:pPr>
    </w:p>
    <w:p w:rsidR="004A7AF2" w:rsidRPr="007B43EB" w:rsidRDefault="004A7AF2">
      <w:pPr>
        <w:pStyle w:val="Corpodetexto3"/>
        <w:rPr>
          <w:szCs w:val="22"/>
        </w:rPr>
      </w:pPr>
      <w:r w:rsidRPr="007B43EB">
        <w:rPr>
          <w:b/>
          <w:szCs w:val="22"/>
        </w:rPr>
        <w:t>PARÁGRAFO ÚNICO</w:t>
      </w:r>
      <w:r w:rsidRPr="007B43EB">
        <w:rPr>
          <w:szCs w:val="22"/>
        </w:rPr>
        <w:t xml:space="preserve"> </w:t>
      </w:r>
      <w:r w:rsidRPr="007B43EB">
        <w:rPr>
          <w:b/>
          <w:color w:val="000000"/>
          <w:szCs w:val="22"/>
        </w:rPr>
        <w:t>–</w:t>
      </w:r>
      <w:r w:rsidRPr="007B43EB">
        <w:rPr>
          <w:szCs w:val="22"/>
        </w:rPr>
        <w:t xml:space="preserve"> A CERB se obriga a reajustar os salários d</w:t>
      </w:r>
      <w:r w:rsidR="00863021" w:rsidRPr="007B43EB">
        <w:rPr>
          <w:szCs w:val="22"/>
        </w:rPr>
        <w:t>e todos os seus empregados em 5</w:t>
      </w:r>
      <w:r w:rsidR="007316C3" w:rsidRPr="007B43EB">
        <w:rPr>
          <w:szCs w:val="22"/>
        </w:rPr>
        <w:t>% (sete</w:t>
      </w:r>
      <w:r w:rsidRPr="007B43EB">
        <w:rPr>
          <w:szCs w:val="22"/>
        </w:rPr>
        <w:t xml:space="preserve"> por cento) no mês de maio de 201</w:t>
      </w:r>
      <w:r w:rsidR="00A653FF" w:rsidRPr="007B43EB">
        <w:rPr>
          <w:szCs w:val="22"/>
        </w:rPr>
        <w:t>6</w:t>
      </w:r>
      <w:r w:rsidRPr="007B43EB">
        <w:rPr>
          <w:szCs w:val="22"/>
        </w:rPr>
        <w:t>, a título de ganho real.</w:t>
      </w:r>
    </w:p>
    <w:p w:rsidR="00DA31BF" w:rsidRPr="007B43EB" w:rsidRDefault="00DA31BF">
      <w:pPr>
        <w:pStyle w:val="Corpodetexto3"/>
        <w:rPr>
          <w:color w:val="FF0000"/>
          <w:szCs w:val="22"/>
        </w:rPr>
      </w:pPr>
    </w:p>
    <w:p w:rsidR="004A7AF2" w:rsidRPr="007B43EB" w:rsidRDefault="004A7AF2">
      <w:pPr>
        <w:pStyle w:val="Corpodetexto3"/>
        <w:rPr>
          <w:color w:val="000000"/>
          <w:szCs w:val="22"/>
        </w:rPr>
      </w:pPr>
      <w:r w:rsidRPr="007B43EB">
        <w:rPr>
          <w:b/>
          <w:color w:val="000000"/>
          <w:szCs w:val="22"/>
        </w:rPr>
        <w:t xml:space="preserve">CLÁUSULA SEGUNDA – ANUÊNIO – </w:t>
      </w:r>
      <w:r w:rsidR="002A0E74" w:rsidRPr="007B43EB">
        <w:rPr>
          <w:color w:val="000000"/>
          <w:szCs w:val="22"/>
        </w:rPr>
        <w:t>A CERB pagará o adicional de 2% (dois</w:t>
      </w:r>
      <w:r w:rsidRPr="007B43EB">
        <w:rPr>
          <w:color w:val="000000"/>
          <w:szCs w:val="22"/>
        </w:rPr>
        <w:t xml:space="preserve"> por cento) sobre a remuneração do empregado, a título de anuênio, inclusive aqueles que estão à disposição de outros órgãos, por cada ano de serviço trabalhado na CERB e empresas de recursos hídricos, saneamento e meio ambiente do Estado da Bahia.</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CLÁUSULA TERCEIRA – PISO SALARIAL –</w:t>
      </w:r>
      <w:r w:rsidRPr="007B43EB">
        <w:rPr>
          <w:color w:val="000000"/>
          <w:szCs w:val="22"/>
        </w:rPr>
        <w:t xml:space="preserve"> Fica </w:t>
      </w:r>
      <w:r w:rsidR="007A6E23" w:rsidRPr="007B43EB">
        <w:rPr>
          <w:color w:val="000000"/>
          <w:szCs w:val="22"/>
        </w:rPr>
        <w:t>mantida</w:t>
      </w:r>
      <w:r w:rsidRPr="007B43EB">
        <w:rPr>
          <w:color w:val="000000"/>
          <w:szCs w:val="22"/>
        </w:rPr>
        <w:t xml:space="preserve"> o piso s</w:t>
      </w:r>
      <w:r w:rsidR="00E878AF" w:rsidRPr="007B43EB">
        <w:rPr>
          <w:color w:val="000000"/>
          <w:szCs w:val="22"/>
        </w:rPr>
        <w:t>ala</w:t>
      </w:r>
      <w:r w:rsidR="00E878AF" w:rsidRPr="007B43EB">
        <w:rPr>
          <w:color w:val="000000"/>
          <w:szCs w:val="22"/>
        </w:rPr>
        <w:softHyphen/>
        <w:t>rial praticado em abril/201</w:t>
      </w:r>
      <w:r w:rsidR="00A653FF" w:rsidRPr="007B43EB">
        <w:rPr>
          <w:color w:val="000000"/>
          <w:szCs w:val="22"/>
        </w:rPr>
        <w:t>6</w:t>
      </w:r>
      <w:r w:rsidRPr="007B43EB">
        <w:rPr>
          <w:color w:val="000000"/>
          <w:szCs w:val="22"/>
        </w:rPr>
        <w:t xml:space="preserve"> acrescido dos percentuais da cláusula antecedente, bem como dos reajustes, aumentos, abonos e antecipações que incidirem sobre os salários.</w:t>
      </w:r>
    </w:p>
    <w:p w:rsidR="00DA31BF" w:rsidRPr="007B43EB" w:rsidRDefault="00DA31BF">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ÚNICO</w:t>
      </w:r>
      <w:r w:rsidRPr="007B43EB">
        <w:rPr>
          <w:color w:val="000000"/>
          <w:szCs w:val="22"/>
        </w:rPr>
        <w:t xml:space="preserve"> </w:t>
      </w:r>
      <w:r w:rsidRPr="007B43EB">
        <w:rPr>
          <w:b/>
          <w:color w:val="000000"/>
          <w:szCs w:val="22"/>
        </w:rPr>
        <w:t>–</w:t>
      </w:r>
      <w:r w:rsidRPr="007B43EB">
        <w:rPr>
          <w:color w:val="000000"/>
          <w:szCs w:val="22"/>
        </w:rPr>
        <w:t xml:space="preserve"> A EMPRESA manterá para fins de base de cálculos dos benefícios constantes do presente Acordo, o menor salário pago/praticado pela Companhia em abril/201</w:t>
      </w:r>
      <w:r w:rsidR="00A653FF" w:rsidRPr="007B43EB">
        <w:rPr>
          <w:color w:val="000000"/>
          <w:szCs w:val="22"/>
        </w:rPr>
        <w:t>6</w:t>
      </w:r>
      <w:r w:rsidRPr="007B43EB">
        <w:rPr>
          <w:color w:val="000000"/>
          <w:szCs w:val="22"/>
        </w:rPr>
        <w:t>, conforme tabela de cargos/salários, reajustável nos mesmos percentuais dos demais salários</w:t>
      </w:r>
      <w:r w:rsidR="006F359F" w:rsidRPr="007B43EB">
        <w:rPr>
          <w:color w:val="000000"/>
          <w:szCs w:val="22"/>
        </w:rPr>
        <w:t>.</w:t>
      </w:r>
    </w:p>
    <w:p w:rsidR="0006384A" w:rsidRPr="007B43EB" w:rsidRDefault="0006384A">
      <w:pPr>
        <w:pStyle w:val="Corpodetexto3"/>
        <w:rPr>
          <w:color w:val="000000"/>
          <w:szCs w:val="22"/>
        </w:rPr>
      </w:pPr>
    </w:p>
    <w:p w:rsidR="0006384A" w:rsidRPr="007B43EB" w:rsidRDefault="0006384A" w:rsidP="0006384A">
      <w:pPr>
        <w:pStyle w:val="Corpodetexto3"/>
        <w:rPr>
          <w:color w:val="000000"/>
          <w:szCs w:val="22"/>
        </w:rPr>
      </w:pPr>
      <w:r w:rsidRPr="007B43EB">
        <w:rPr>
          <w:b/>
          <w:color w:val="000000"/>
          <w:szCs w:val="22"/>
        </w:rPr>
        <w:t xml:space="preserve">CLÁUSULA QUARTA – SALÁRIO MÍNIMO PROFISSIONAL – A CERB </w:t>
      </w:r>
      <w:r w:rsidRPr="007B43EB">
        <w:rPr>
          <w:color w:val="000000"/>
          <w:szCs w:val="22"/>
        </w:rPr>
        <w:t>se compromete a pagar o salário mínimo profissional a todos os seus empregados que têm direito garantido em lei.</w:t>
      </w:r>
    </w:p>
    <w:p w:rsidR="0006384A" w:rsidRPr="007B43EB" w:rsidRDefault="0006384A">
      <w:pPr>
        <w:pStyle w:val="Corpodetexto3"/>
        <w:rPr>
          <w:b/>
          <w:color w:val="FF0000"/>
          <w:szCs w:val="22"/>
        </w:rPr>
      </w:pPr>
    </w:p>
    <w:p w:rsidR="004A7AF2" w:rsidRPr="007B43EB" w:rsidRDefault="004A7AF2">
      <w:pPr>
        <w:pStyle w:val="Corpodetexto3"/>
        <w:rPr>
          <w:color w:val="000000"/>
          <w:szCs w:val="22"/>
        </w:rPr>
      </w:pPr>
      <w:r w:rsidRPr="007B43EB">
        <w:rPr>
          <w:b/>
          <w:color w:val="000000"/>
          <w:szCs w:val="22"/>
        </w:rPr>
        <w:t xml:space="preserve">CLÁUSULA </w:t>
      </w:r>
      <w:r w:rsidR="00D1421A" w:rsidRPr="007B43EB">
        <w:rPr>
          <w:b/>
          <w:color w:val="000000"/>
          <w:szCs w:val="22"/>
        </w:rPr>
        <w:t>QUINTA</w:t>
      </w:r>
      <w:r w:rsidRPr="007B43EB">
        <w:rPr>
          <w:b/>
          <w:color w:val="000000"/>
          <w:szCs w:val="22"/>
        </w:rPr>
        <w:t xml:space="preserve"> - HORAS EXTRAS / ADICIONA</w:t>
      </w:r>
      <w:r w:rsidR="00285C69" w:rsidRPr="007B43EB">
        <w:rPr>
          <w:b/>
          <w:color w:val="000000"/>
          <w:szCs w:val="22"/>
        </w:rPr>
        <w:t>I</w:t>
      </w:r>
      <w:r w:rsidRPr="007B43EB">
        <w:rPr>
          <w:b/>
          <w:color w:val="000000"/>
          <w:szCs w:val="22"/>
        </w:rPr>
        <w:t xml:space="preserve">S - </w:t>
      </w:r>
      <w:r w:rsidRPr="007B43EB">
        <w:rPr>
          <w:color w:val="000000"/>
          <w:szCs w:val="22"/>
        </w:rPr>
        <w:t>A EMPRESA pagará o serviço excedente à jornada normal de trabalho, com o adicional de 100% (cem por cento) para os serviços extraordinários executados em dias úteis, sábados, domingos e feriados, desde que prévia e expressamente autorizado pelo gerente geral e/ou gerente de divisão</w:t>
      </w:r>
      <w:r w:rsidR="000874D2" w:rsidRPr="007B43EB">
        <w:rPr>
          <w:color w:val="000000"/>
          <w:szCs w:val="22"/>
        </w:rPr>
        <w:t>.</w:t>
      </w:r>
    </w:p>
    <w:p w:rsidR="000874D2" w:rsidRPr="007B43EB" w:rsidRDefault="000874D2">
      <w:pPr>
        <w:pStyle w:val="Corpodetexto3"/>
        <w:rPr>
          <w:color w:val="000000"/>
          <w:szCs w:val="22"/>
        </w:rPr>
      </w:pPr>
    </w:p>
    <w:p w:rsidR="004A7AF2" w:rsidRPr="007B43EB" w:rsidRDefault="00EE5AB6">
      <w:pPr>
        <w:pStyle w:val="Corpodetexto3"/>
        <w:rPr>
          <w:szCs w:val="22"/>
        </w:rPr>
      </w:pPr>
      <w:r w:rsidRPr="007B43EB">
        <w:rPr>
          <w:b/>
          <w:szCs w:val="22"/>
        </w:rPr>
        <w:t>PARÁGRAFO ÚNICO</w:t>
      </w:r>
      <w:r w:rsidRPr="007B43EB">
        <w:rPr>
          <w:szCs w:val="22"/>
        </w:rPr>
        <w:t xml:space="preserve"> - </w:t>
      </w:r>
      <w:r w:rsidR="0001473E" w:rsidRPr="007B43EB">
        <w:rPr>
          <w:szCs w:val="22"/>
        </w:rPr>
        <w:t>Todas as horas extras realizadas dever</w:t>
      </w:r>
      <w:r w:rsidR="00936CEE" w:rsidRPr="007B43EB">
        <w:rPr>
          <w:szCs w:val="22"/>
        </w:rPr>
        <w:t xml:space="preserve">ão ser pagas aos </w:t>
      </w:r>
      <w:r w:rsidR="007A6E23" w:rsidRPr="007B43EB">
        <w:rPr>
          <w:szCs w:val="22"/>
        </w:rPr>
        <w:t>empregados (</w:t>
      </w:r>
      <w:r w:rsidR="00936CEE" w:rsidRPr="007B43EB">
        <w:rPr>
          <w:szCs w:val="22"/>
        </w:rPr>
        <w:t xml:space="preserve">as) da Cerb. A compensação das horas é uma faculdade do empregado (a) quanto ao seu gozo. </w:t>
      </w:r>
      <w:r w:rsidR="00EA50C0">
        <w:rPr>
          <w:szCs w:val="22"/>
        </w:rPr>
        <w:t>A</w:t>
      </w:r>
      <w:r w:rsidR="00FD224A">
        <w:rPr>
          <w:szCs w:val="22"/>
        </w:rPr>
        <w:t xml:space="preserve">s horas </w:t>
      </w:r>
      <w:r w:rsidR="00EA50C0">
        <w:rPr>
          <w:szCs w:val="22"/>
        </w:rPr>
        <w:t xml:space="preserve">que </w:t>
      </w:r>
      <w:r w:rsidR="00FD224A">
        <w:rPr>
          <w:szCs w:val="22"/>
        </w:rPr>
        <w:t>tenham sido realizadas em finais de semana e feriados a compensação será dobrada.</w:t>
      </w:r>
    </w:p>
    <w:p w:rsidR="000874D2" w:rsidRPr="007B43EB" w:rsidRDefault="000874D2">
      <w:pPr>
        <w:pStyle w:val="Corpodetexto3"/>
        <w:rPr>
          <w:b/>
          <w:color w:val="FF0000"/>
          <w:szCs w:val="22"/>
        </w:rPr>
      </w:pPr>
    </w:p>
    <w:p w:rsidR="004A7AF2" w:rsidRPr="007B43EB" w:rsidRDefault="004A7AF2">
      <w:pPr>
        <w:pStyle w:val="Corpodetexto3"/>
        <w:rPr>
          <w:color w:val="000000"/>
          <w:szCs w:val="22"/>
        </w:rPr>
      </w:pPr>
      <w:r w:rsidRPr="007B43EB">
        <w:rPr>
          <w:b/>
          <w:color w:val="000000"/>
          <w:szCs w:val="22"/>
        </w:rPr>
        <w:t xml:space="preserve">CLÁUSULA </w:t>
      </w:r>
      <w:r w:rsidR="00D1421A" w:rsidRPr="007B43EB">
        <w:rPr>
          <w:b/>
          <w:color w:val="000000"/>
          <w:szCs w:val="22"/>
        </w:rPr>
        <w:t>SEXTA</w:t>
      </w:r>
      <w:r w:rsidRPr="007B43EB">
        <w:rPr>
          <w:b/>
          <w:color w:val="000000"/>
          <w:szCs w:val="22"/>
        </w:rPr>
        <w:t xml:space="preserve"> - ADICIONAL NOTURNO -</w:t>
      </w:r>
      <w:r w:rsidRPr="007B43EB">
        <w:rPr>
          <w:color w:val="000000"/>
          <w:szCs w:val="22"/>
        </w:rPr>
        <w:t xml:space="preserve"> A EMPRESA se obriga a pagar a todos os seus empregados, o adicional noturno de 60% (sessenta</w:t>
      </w:r>
      <w:r w:rsidR="00285C69" w:rsidRPr="007B43EB">
        <w:rPr>
          <w:color w:val="000000"/>
          <w:szCs w:val="22"/>
        </w:rPr>
        <w:t xml:space="preserve"> </w:t>
      </w:r>
      <w:r w:rsidRPr="007B43EB">
        <w:rPr>
          <w:color w:val="000000"/>
          <w:szCs w:val="22"/>
        </w:rPr>
        <w:t>por cento), sobre as horas noturnas efetivamente trabalhadas.</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w:t>
      </w:r>
      <w:r w:rsidR="00D1421A" w:rsidRPr="007B43EB">
        <w:rPr>
          <w:b/>
          <w:color w:val="000000"/>
          <w:szCs w:val="22"/>
        </w:rPr>
        <w:t>SÉTIMA</w:t>
      </w:r>
      <w:r w:rsidRPr="007B43EB">
        <w:rPr>
          <w:b/>
          <w:color w:val="000000"/>
          <w:szCs w:val="22"/>
        </w:rPr>
        <w:t xml:space="preserve"> - ADICIONAL DE PERICULOSIDADE E INSALUBRIDADE - </w:t>
      </w:r>
      <w:r w:rsidRPr="007B43EB">
        <w:rPr>
          <w:color w:val="000000"/>
          <w:szCs w:val="22"/>
        </w:rPr>
        <w:t xml:space="preserve">A EMPRESA se obriga a manter o pagamento dos adicionais de periculosidade e insalubridade a todos os seus empregados que trabalharam e/ou trabalham em </w:t>
      </w:r>
      <w:r w:rsidRPr="007B43EB">
        <w:rPr>
          <w:color w:val="000000"/>
          <w:szCs w:val="22"/>
        </w:rPr>
        <w:lastRenderedPageBreak/>
        <w:t>condições e locais perigosos ou insalubres, de acordo com o Laudo emitido pela PA GERH-026.</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w:t>
      </w:r>
      <w:r w:rsidR="00D1421A" w:rsidRPr="007B43EB">
        <w:rPr>
          <w:b/>
          <w:color w:val="000000"/>
          <w:szCs w:val="22"/>
        </w:rPr>
        <w:t>OITAVA</w:t>
      </w:r>
      <w:r w:rsidRPr="007B43EB">
        <w:rPr>
          <w:b/>
          <w:color w:val="000000"/>
          <w:szCs w:val="22"/>
        </w:rPr>
        <w:t xml:space="preserve"> - ADICIONAL DE DUPLA FUNÇÃO - </w:t>
      </w:r>
      <w:r w:rsidRPr="007B43EB">
        <w:rPr>
          <w:color w:val="000000"/>
          <w:szCs w:val="22"/>
        </w:rPr>
        <w:t>A EMPRESA pagará o adicional no valor do salário praticado ao cargo</w:t>
      </w:r>
      <w:r w:rsidR="00285C69" w:rsidRPr="007B43EB">
        <w:rPr>
          <w:color w:val="000000"/>
          <w:szCs w:val="22"/>
        </w:rPr>
        <w:t xml:space="preserve"> </w:t>
      </w:r>
      <w:r w:rsidR="00FC02F3">
        <w:rPr>
          <w:color w:val="000000"/>
          <w:szCs w:val="22"/>
        </w:rPr>
        <w:t>de motorista e</w:t>
      </w:r>
      <w:r w:rsidRPr="007B43EB">
        <w:rPr>
          <w:color w:val="000000"/>
          <w:szCs w:val="22"/>
        </w:rPr>
        <w:t xml:space="preserve"> aos emprega</w:t>
      </w:r>
      <w:r w:rsidRPr="007B43EB">
        <w:rPr>
          <w:color w:val="000000"/>
          <w:szCs w:val="22"/>
        </w:rPr>
        <w:softHyphen/>
        <w:t xml:space="preserve">dos que, além de outras funções, dirijam veículos da </w:t>
      </w:r>
      <w:r w:rsidR="00D65A4B" w:rsidRPr="007B43EB">
        <w:rPr>
          <w:color w:val="000000"/>
          <w:szCs w:val="22"/>
        </w:rPr>
        <w:t>EMPRESA.</w:t>
      </w:r>
      <w:r w:rsidR="001D5466" w:rsidRPr="007B43EB">
        <w:rPr>
          <w:color w:val="00B0F0"/>
          <w:szCs w:val="22"/>
        </w:rPr>
        <w:t xml:space="preserve"> </w:t>
      </w:r>
      <w:r w:rsidR="00EE5AB6" w:rsidRPr="007B43EB">
        <w:rPr>
          <w:szCs w:val="22"/>
        </w:rPr>
        <w:t>Tal pagamento será feito de forma integral</w:t>
      </w:r>
      <w:r w:rsidR="001D5466" w:rsidRPr="007B43EB">
        <w:rPr>
          <w:color w:val="FF0000"/>
          <w:szCs w:val="22"/>
        </w:rPr>
        <w:t xml:space="preserve"> </w:t>
      </w:r>
      <w:r w:rsidRPr="007B43EB">
        <w:rPr>
          <w:color w:val="000000"/>
          <w:szCs w:val="22"/>
        </w:rPr>
        <w:t>aos dias que efetivamente trabalharem nesta dupla função, excetuando-se aqueles empregados cuja descrição de cargos especifique a condição de motorista.</w:t>
      </w:r>
    </w:p>
    <w:p w:rsidR="00A41CF7" w:rsidRPr="007B43EB" w:rsidRDefault="00A41CF7">
      <w:pPr>
        <w:pStyle w:val="Corpodetexto3"/>
        <w:rPr>
          <w:color w:val="000000"/>
          <w:szCs w:val="22"/>
        </w:rPr>
      </w:pPr>
    </w:p>
    <w:p w:rsidR="004A7AF2" w:rsidRPr="007B43EB" w:rsidRDefault="00EE5AB6">
      <w:pPr>
        <w:pStyle w:val="Corpodetexto3"/>
        <w:rPr>
          <w:szCs w:val="22"/>
        </w:rPr>
      </w:pPr>
      <w:r w:rsidRPr="007B43EB">
        <w:rPr>
          <w:b/>
          <w:szCs w:val="22"/>
        </w:rPr>
        <w:t xml:space="preserve">PARÁGRAFO ÚNICO </w:t>
      </w:r>
      <w:r w:rsidR="00567D94" w:rsidRPr="007B43EB">
        <w:rPr>
          <w:b/>
          <w:szCs w:val="22"/>
        </w:rPr>
        <w:t xml:space="preserve">- </w:t>
      </w:r>
      <w:r w:rsidR="00567D94" w:rsidRPr="007B43EB">
        <w:rPr>
          <w:szCs w:val="22"/>
        </w:rPr>
        <w:t>a solicitação de dupla função deverá ser feita no momento da solicitação do gerente</w:t>
      </w:r>
      <w:r w:rsidR="00A41CF7" w:rsidRPr="007B43EB">
        <w:rPr>
          <w:szCs w:val="22"/>
        </w:rPr>
        <w:t>.</w:t>
      </w:r>
    </w:p>
    <w:p w:rsidR="00567D94" w:rsidRPr="007B43EB" w:rsidRDefault="00567D94">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w:t>
      </w:r>
      <w:r w:rsidR="00D1421A" w:rsidRPr="007B43EB">
        <w:rPr>
          <w:b/>
          <w:color w:val="000000"/>
          <w:szCs w:val="22"/>
        </w:rPr>
        <w:t>NONA</w:t>
      </w:r>
      <w:r w:rsidRPr="007B43EB">
        <w:rPr>
          <w:b/>
          <w:color w:val="000000"/>
          <w:szCs w:val="22"/>
        </w:rPr>
        <w:t xml:space="preserve"> - ADICIONAL DE TRANSFERÊNCIA</w:t>
      </w:r>
      <w:r w:rsidRPr="007B43EB">
        <w:rPr>
          <w:color w:val="000000"/>
          <w:szCs w:val="22"/>
        </w:rPr>
        <w:t xml:space="preserve"> Em qualquer caso de transferência, a EMPRESA avisará ao empregado com antece</w:t>
      </w:r>
      <w:r w:rsidRPr="007B43EB">
        <w:rPr>
          <w:color w:val="000000"/>
          <w:szCs w:val="22"/>
        </w:rPr>
        <w:softHyphen/>
        <w:t xml:space="preserve">dência mínima de 30 (trinta) dias, arcará com todas as despesas de mudança e </w:t>
      </w:r>
      <w:r w:rsidR="00AE1444" w:rsidRPr="007B43EB">
        <w:rPr>
          <w:color w:val="000000"/>
          <w:szCs w:val="22"/>
        </w:rPr>
        <w:t>pagará o adicional de 50% (cinqu</w:t>
      </w:r>
      <w:r w:rsidRPr="007B43EB">
        <w:rPr>
          <w:color w:val="000000"/>
          <w:szCs w:val="22"/>
        </w:rPr>
        <w:t>enta por cento) sobre a remuneração do empregado, enquanto durar a transferên</w:t>
      </w:r>
      <w:r w:rsidR="00326AE4" w:rsidRPr="007B43EB">
        <w:rPr>
          <w:color w:val="000000"/>
          <w:szCs w:val="22"/>
        </w:rPr>
        <w:t xml:space="preserve">cia, sendo unificada para todas </w:t>
      </w:r>
      <w:r w:rsidR="00453B4B" w:rsidRPr="007B43EB">
        <w:rPr>
          <w:color w:val="000000"/>
          <w:szCs w:val="22"/>
        </w:rPr>
        <w:t xml:space="preserve">as </w:t>
      </w:r>
      <w:r w:rsidR="00326AE4" w:rsidRPr="007B43EB">
        <w:rPr>
          <w:color w:val="000000"/>
          <w:szCs w:val="22"/>
        </w:rPr>
        <w:t>transferências já ocorridas.</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ÚNICO</w:t>
      </w:r>
      <w:r w:rsidRPr="007B43EB">
        <w:rPr>
          <w:color w:val="000000"/>
          <w:szCs w:val="22"/>
        </w:rPr>
        <w:t xml:space="preserve"> – A CERB atualizará no valor do </w:t>
      </w:r>
      <w:r w:rsidRPr="007B43EB">
        <w:rPr>
          <w:i/>
          <w:color w:val="000000"/>
          <w:szCs w:val="22"/>
        </w:rPr>
        <w:t>caput</w:t>
      </w:r>
      <w:r w:rsidRPr="007B43EB">
        <w:rPr>
          <w:color w:val="000000"/>
          <w:szCs w:val="22"/>
        </w:rPr>
        <w:t xml:space="preserve"> desta Cláusula todas as transferências que foram realizadas </w:t>
      </w:r>
      <w:r w:rsidR="009E16F2" w:rsidRPr="007B43EB">
        <w:rPr>
          <w:color w:val="000000"/>
          <w:szCs w:val="22"/>
        </w:rPr>
        <w:t>em data anterior</w:t>
      </w:r>
      <w:r w:rsidRPr="007B43EB">
        <w:rPr>
          <w:color w:val="000000"/>
          <w:szCs w:val="22"/>
        </w:rPr>
        <w:t xml:space="preserve"> ao fechamento deste Acordo.</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color w:val="000000"/>
          <w:sz w:val="22"/>
          <w:szCs w:val="22"/>
        </w:rPr>
        <w:t xml:space="preserve">CLÁUSULA </w:t>
      </w:r>
      <w:r w:rsidR="00D1421A" w:rsidRPr="007B43EB">
        <w:rPr>
          <w:rFonts w:ascii="Verdana" w:hAnsi="Verdana"/>
          <w:b/>
          <w:color w:val="000000"/>
          <w:sz w:val="22"/>
          <w:szCs w:val="22"/>
        </w:rPr>
        <w:t>DÉCIMA</w:t>
      </w:r>
      <w:r w:rsidRPr="007B43EB">
        <w:rPr>
          <w:rFonts w:ascii="Verdana" w:hAnsi="Verdana"/>
          <w:b/>
          <w:color w:val="000000"/>
          <w:sz w:val="22"/>
          <w:szCs w:val="22"/>
        </w:rPr>
        <w:t xml:space="preserve"> - AJUDA DE CUSTO PARA ALIMENTAÇÃO - </w:t>
      </w:r>
      <w:r w:rsidRPr="007B43EB">
        <w:rPr>
          <w:rFonts w:ascii="Verdana" w:hAnsi="Verdana"/>
          <w:sz w:val="22"/>
          <w:szCs w:val="22"/>
        </w:rPr>
        <w:t xml:space="preserve">A CERB se obriga a pagar a todos os seus empregados que trabalham em atividades de perfuração, a ajuda </w:t>
      </w:r>
      <w:r w:rsidR="00055263" w:rsidRPr="007B43EB">
        <w:rPr>
          <w:rFonts w:ascii="Verdana" w:hAnsi="Verdana"/>
          <w:sz w:val="22"/>
          <w:szCs w:val="22"/>
        </w:rPr>
        <w:t>de custo para alimentação de R$5</w:t>
      </w:r>
      <w:r w:rsidRPr="007B43EB">
        <w:rPr>
          <w:rFonts w:ascii="Verdana" w:hAnsi="Verdana"/>
          <w:sz w:val="22"/>
          <w:szCs w:val="22"/>
        </w:rPr>
        <w:t>0,</w:t>
      </w:r>
      <w:r w:rsidR="00055263" w:rsidRPr="007B43EB">
        <w:rPr>
          <w:rFonts w:ascii="Verdana" w:hAnsi="Verdana"/>
          <w:sz w:val="22"/>
          <w:szCs w:val="22"/>
        </w:rPr>
        <w:t>00 (cinquenta</w:t>
      </w:r>
      <w:r w:rsidRPr="007B43EB">
        <w:rPr>
          <w:rFonts w:ascii="Verdana" w:hAnsi="Verdana"/>
          <w:sz w:val="22"/>
          <w:szCs w:val="22"/>
        </w:rPr>
        <w:t xml:space="preserve"> reais) por dia trabalhado, reajustáveis pelo INPC/IBGE, a partir de maio/201</w:t>
      </w:r>
      <w:r w:rsidR="00A653FF" w:rsidRPr="007B43EB">
        <w:rPr>
          <w:rFonts w:ascii="Verdana" w:hAnsi="Verdana"/>
          <w:sz w:val="22"/>
          <w:szCs w:val="22"/>
        </w:rPr>
        <w:t>6</w:t>
      </w:r>
      <w:r w:rsidRPr="007B43EB">
        <w:rPr>
          <w:rFonts w:ascii="Verdana" w:hAnsi="Verdana"/>
          <w:sz w:val="22"/>
          <w:szCs w:val="22"/>
        </w:rPr>
        <w:t>.</w:t>
      </w:r>
    </w:p>
    <w:p w:rsidR="008452EC" w:rsidRPr="007B43EB" w:rsidRDefault="008452EC">
      <w:pPr>
        <w:widowControl w:val="0"/>
        <w:autoSpaceDE w:val="0"/>
        <w:autoSpaceDN w:val="0"/>
        <w:adjustRightInd w:val="0"/>
        <w:jc w:val="both"/>
        <w:rPr>
          <w:rFonts w:ascii="Verdana" w:hAnsi="Verdana"/>
          <w:sz w:val="22"/>
          <w:szCs w:val="22"/>
        </w:rPr>
      </w:pPr>
    </w:p>
    <w:p w:rsidR="004A7AF2" w:rsidRPr="007B43EB" w:rsidRDefault="008452EC">
      <w:pPr>
        <w:widowControl w:val="0"/>
        <w:autoSpaceDE w:val="0"/>
        <w:autoSpaceDN w:val="0"/>
        <w:adjustRightInd w:val="0"/>
        <w:spacing w:before="144"/>
        <w:jc w:val="both"/>
        <w:rPr>
          <w:rFonts w:ascii="Verdana" w:hAnsi="Verdana"/>
          <w:sz w:val="22"/>
          <w:szCs w:val="22"/>
        </w:rPr>
      </w:pPr>
      <w:r w:rsidRPr="007B43EB">
        <w:rPr>
          <w:rFonts w:ascii="Verdana" w:hAnsi="Verdana"/>
          <w:b/>
          <w:sz w:val="22"/>
          <w:szCs w:val="22"/>
        </w:rPr>
        <w:t>P</w:t>
      </w:r>
      <w:r w:rsidR="004A7AF2" w:rsidRPr="007B43EB">
        <w:rPr>
          <w:rFonts w:ascii="Verdana" w:hAnsi="Verdana"/>
          <w:b/>
          <w:sz w:val="22"/>
          <w:szCs w:val="22"/>
        </w:rPr>
        <w:t>ARÁGRAFO PRIMEIRO</w:t>
      </w:r>
      <w:r w:rsidR="004A7AF2" w:rsidRPr="007B43EB">
        <w:rPr>
          <w:rFonts w:ascii="Verdana" w:hAnsi="Verdana"/>
          <w:sz w:val="22"/>
          <w:szCs w:val="22"/>
        </w:rPr>
        <w:t xml:space="preserve"> - Trata-se de valor destinado às equipes de campo da perfuração de poços, enquanto laborando no plantão 15X15, desenvolvendo atividades nos acampamentos, no local do poço.</w:t>
      </w:r>
    </w:p>
    <w:p w:rsidR="004A7AF2" w:rsidRPr="007B43EB" w:rsidRDefault="004A7AF2">
      <w:pPr>
        <w:widowControl w:val="0"/>
        <w:autoSpaceDE w:val="0"/>
        <w:autoSpaceDN w:val="0"/>
        <w:adjustRightInd w:val="0"/>
        <w:spacing w:before="144"/>
        <w:jc w:val="both"/>
        <w:rPr>
          <w:rFonts w:ascii="Verdana" w:hAnsi="Verdana"/>
          <w:sz w:val="22"/>
          <w:szCs w:val="22"/>
        </w:rPr>
      </w:pPr>
      <w:r w:rsidRPr="007B43EB">
        <w:rPr>
          <w:rFonts w:ascii="Verdana" w:hAnsi="Verdana"/>
          <w:b/>
          <w:sz w:val="22"/>
          <w:szCs w:val="22"/>
        </w:rPr>
        <w:t>PARÁGRAFO SEGUNDO</w:t>
      </w:r>
      <w:r w:rsidRPr="007B43EB">
        <w:rPr>
          <w:rFonts w:ascii="Verdana" w:hAnsi="Verdana"/>
          <w:sz w:val="22"/>
          <w:szCs w:val="22"/>
        </w:rPr>
        <w:t xml:space="preserve"> - Fica assegurado a esses empregados o direito de receber o pagamento das diárias nos seguintes casos:</w:t>
      </w:r>
    </w:p>
    <w:p w:rsidR="004A7AF2" w:rsidRPr="007B43EB" w:rsidRDefault="004A7AF2">
      <w:pPr>
        <w:widowControl w:val="0"/>
        <w:numPr>
          <w:ilvl w:val="0"/>
          <w:numId w:val="22"/>
        </w:numPr>
        <w:autoSpaceDE w:val="0"/>
        <w:autoSpaceDN w:val="0"/>
        <w:adjustRightInd w:val="0"/>
        <w:spacing w:before="144"/>
        <w:jc w:val="both"/>
        <w:rPr>
          <w:rFonts w:ascii="Verdana" w:hAnsi="Verdana"/>
          <w:sz w:val="22"/>
          <w:szCs w:val="22"/>
        </w:rPr>
      </w:pPr>
      <w:r w:rsidRPr="007B43EB">
        <w:rPr>
          <w:rFonts w:ascii="Verdana" w:hAnsi="Verdana"/>
          <w:sz w:val="22"/>
          <w:szCs w:val="22"/>
        </w:rPr>
        <w:t>Quando do deslocamento de poço para poço;</w:t>
      </w:r>
    </w:p>
    <w:p w:rsidR="004A7AF2" w:rsidRPr="007B43EB" w:rsidRDefault="004A7AF2" w:rsidP="0026570D">
      <w:pPr>
        <w:pStyle w:val="Corpodetexto3"/>
        <w:numPr>
          <w:ilvl w:val="0"/>
          <w:numId w:val="22"/>
        </w:numPr>
        <w:tabs>
          <w:tab w:val="clear" w:pos="288"/>
          <w:tab w:val="left" w:pos="426"/>
        </w:tabs>
        <w:rPr>
          <w:color w:val="000000"/>
          <w:szCs w:val="22"/>
        </w:rPr>
      </w:pPr>
      <w:r w:rsidRPr="007B43EB">
        <w:rPr>
          <w:szCs w:val="22"/>
        </w:rPr>
        <w:t xml:space="preserve"> Quando do deslocamento de sua sede de lotação para o lo</w:t>
      </w:r>
      <w:r w:rsidR="00D4368E" w:rsidRPr="007B43EB">
        <w:rPr>
          <w:szCs w:val="22"/>
        </w:rPr>
        <w:t>cal do poço e do retorno à sede;</w:t>
      </w:r>
    </w:p>
    <w:p w:rsidR="00D4368E" w:rsidRPr="007B43EB" w:rsidRDefault="00D4368E" w:rsidP="0026570D">
      <w:pPr>
        <w:pStyle w:val="Corpodetexto3"/>
        <w:numPr>
          <w:ilvl w:val="0"/>
          <w:numId w:val="22"/>
        </w:numPr>
        <w:tabs>
          <w:tab w:val="clear" w:pos="288"/>
          <w:tab w:val="left" w:pos="426"/>
        </w:tabs>
        <w:rPr>
          <w:color w:val="000000"/>
          <w:szCs w:val="22"/>
        </w:rPr>
      </w:pPr>
      <w:r w:rsidRPr="007B43EB">
        <w:rPr>
          <w:szCs w:val="22"/>
        </w:rPr>
        <w:t>Quando se fizerem presentes na Sede para prestação de contas, programação de viagens e testes de equipamentos.</w:t>
      </w:r>
    </w:p>
    <w:p w:rsidR="004A7AF2" w:rsidRPr="007B43EB" w:rsidRDefault="004A7AF2">
      <w:pPr>
        <w:pStyle w:val="Corpodetexto3"/>
        <w:rPr>
          <w:color w:val="000000"/>
          <w:szCs w:val="22"/>
        </w:rPr>
      </w:pPr>
      <w:r w:rsidRPr="007B43EB">
        <w:rPr>
          <w:color w:val="000000"/>
          <w:szCs w:val="22"/>
        </w:rPr>
        <w:tab/>
      </w:r>
    </w:p>
    <w:p w:rsidR="004A7AF2" w:rsidRPr="007B43EB" w:rsidRDefault="004A7AF2">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b/>
          <w:sz w:val="22"/>
          <w:szCs w:val="22"/>
        </w:rPr>
        <w:t>CLÁUSULA DÉCIMA</w:t>
      </w:r>
      <w:r w:rsidR="00D1421A" w:rsidRPr="007B43EB">
        <w:rPr>
          <w:rFonts w:ascii="Verdana" w:hAnsi="Verdana"/>
          <w:b/>
          <w:sz w:val="22"/>
          <w:szCs w:val="22"/>
        </w:rPr>
        <w:t xml:space="preserve"> PRIMEIRA</w:t>
      </w:r>
      <w:r w:rsidRPr="007B43EB">
        <w:rPr>
          <w:rFonts w:ascii="Verdana" w:hAnsi="Verdana"/>
          <w:b/>
          <w:sz w:val="22"/>
          <w:szCs w:val="22"/>
        </w:rPr>
        <w:t xml:space="preserve"> - DIÁRIAS</w:t>
      </w:r>
      <w:r w:rsidRPr="007B43EB">
        <w:rPr>
          <w:rFonts w:ascii="Verdana" w:hAnsi="Verdana"/>
          <w:sz w:val="22"/>
          <w:szCs w:val="22"/>
        </w:rPr>
        <w:t xml:space="preserve"> - A CERB se obriga a pagar as diárias no valor de R$ 200,00 (duzentos reais) aos empregados visando cobrir despesas a que se destinam, equiparando os valores para todos empregados, independent</w:t>
      </w:r>
      <w:r w:rsidR="0043732B">
        <w:rPr>
          <w:rFonts w:ascii="Verdana" w:hAnsi="Verdana"/>
          <w:sz w:val="22"/>
          <w:szCs w:val="22"/>
        </w:rPr>
        <w:t>e do cargo ou nível de formação, imediatamente após assinatura deste Acordo.</w:t>
      </w:r>
    </w:p>
    <w:p w:rsidR="00A65A17" w:rsidRPr="007B43EB" w:rsidRDefault="00A65A17">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p>
    <w:p w:rsidR="004A7AF2" w:rsidRPr="007B43EB" w:rsidRDefault="00EE5AB6">
      <w:pPr>
        <w:pStyle w:val="Corpodetexto3"/>
        <w:rPr>
          <w:color w:val="000000"/>
          <w:szCs w:val="22"/>
        </w:rPr>
      </w:pPr>
      <w:r w:rsidRPr="007B43EB">
        <w:rPr>
          <w:b/>
          <w:color w:val="000000"/>
          <w:szCs w:val="22"/>
        </w:rPr>
        <w:t>PARÁGRAFO ÚNICO -</w:t>
      </w:r>
      <w:r w:rsidR="00A41CF7" w:rsidRPr="007B43EB">
        <w:rPr>
          <w:b/>
          <w:color w:val="000000"/>
          <w:szCs w:val="22"/>
        </w:rPr>
        <w:t xml:space="preserve"> </w:t>
      </w:r>
      <w:r w:rsidR="001E4698" w:rsidRPr="007B43EB">
        <w:rPr>
          <w:color w:val="000000"/>
          <w:szCs w:val="22"/>
        </w:rPr>
        <w:t>A</w:t>
      </w:r>
      <w:r w:rsidR="00A41CF7" w:rsidRPr="007B43EB">
        <w:rPr>
          <w:color w:val="000000"/>
          <w:szCs w:val="22"/>
        </w:rPr>
        <w:t xml:space="preserve"> avaliação do</w:t>
      </w:r>
      <w:r w:rsidR="001E4698" w:rsidRPr="007B43EB">
        <w:rPr>
          <w:color w:val="000000"/>
          <w:szCs w:val="22"/>
        </w:rPr>
        <w:t>s</w:t>
      </w:r>
      <w:r w:rsidR="00A41CF7" w:rsidRPr="007B43EB">
        <w:rPr>
          <w:color w:val="000000"/>
          <w:szCs w:val="22"/>
        </w:rPr>
        <w:t xml:space="preserve"> valores das diárias</w:t>
      </w:r>
      <w:r w:rsidR="001E4698" w:rsidRPr="007B43EB">
        <w:rPr>
          <w:color w:val="000000"/>
          <w:szCs w:val="22"/>
        </w:rPr>
        <w:t xml:space="preserve"> deverá ser feita</w:t>
      </w:r>
      <w:r w:rsidR="00A41CF7" w:rsidRPr="007B43EB">
        <w:rPr>
          <w:color w:val="000000"/>
          <w:szCs w:val="22"/>
        </w:rPr>
        <w:t xml:space="preserve"> desvinculad</w:t>
      </w:r>
      <w:r w:rsidR="001E4698" w:rsidRPr="007B43EB">
        <w:rPr>
          <w:color w:val="000000"/>
          <w:szCs w:val="22"/>
        </w:rPr>
        <w:t>a</w:t>
      </w:r>
      <w:r w:rsidR="00A41CF7" w:rsidRPr="007B43EB">
        <w:rPr>
          <w:color w:val="000000"/>
          <w:szCs w:val="22"/>
        </w:rPr>
        <w:t xml:space="preserve"> da </w:t>
      </w:r>
      <w:r w:rsidR="001E4698" w:rsidRPr="007B43EB">
        <w:rPr>
          <w:color w:val="000000"/>
          <w:szCs w:val="22"/>
        </w:rPr>
        <w:t>Secretária de Administração do Estado – SAEB.</w:t>
      </w:r>
    </w:p>
    <w:p w:rsidR="00F344A6" w:rsidRPr="007B43EB" w:rsidRDefault="00F344A6">
      <w:pPr>
        <w:pStyle w:val="Corpodetexto3"/>
        <w:rPr>
          <w:color w:val="000000"/>
          <w:szCs w:val="22"/>
        </w:rPr>
      </w:pPr>
    </w:p>
    <w:p w:rsidR="00F344A6" w:rsidRPr="007B43EB" w:rsidRDefault="00F344A6" w:rsidP="00F344A6">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b/>
          <w:sz w:val="22"/>
          <w:szCs w:val="22"/>
        </w:rPr>
        <w:lastRenderedPageBreak/>
        <w:t>CLAÚSULA DÉCIMA SEGUNDA</w:t>
      </w:r>
      <w:r w:rsidR="00EE5AB6" w:rsidRPr="007B43EB">
        <w:rPr>
          <w:rFonts w:ascii="Verdana" w:hAnsi="Verdana"/>
          <w:b/>
          <w:sz w:val="22"/>
          <w:szCs w:val="22"/>
        </w:rPr>
        <w:t xml:space="preserve"> –</w:t>
      </w:r>
      <w:r w:rsidRPr="007B43EB">
        <w:rPr>
          <w:rFonts w:ascii="Verdana" w:hAnsi="Verdana"/>
          <w:b/>
          <w:sz w:val="22"/>
          <w:szCs w:val="22"/>
        </w:rPr>
        <w:t xml:space="preserve"> </w:t>
      </w:r>
      <w:r w:rsidR="00EE5AB6" w:rsidRPr="007B43EB">
        <w:rPr>
          <w:rFonts w:ascii="Verdana" w:hAnsi="Verdana"/>
          <w:b/>
          <w:sz w:val="22"/>
          <w:szCs w:val="22"/>
        </w:rPr>
        <w:t>QUILOMETRAGEM</w:t>
      </w:r>
      <w:r w:rsidRPr="007B43EB">
        <w:rPr>
          <w:rFonts w:ascii="Verdana" w:hAnsi="Verdana"/>
          <w:sz w:val="22"/>
          <w:szCs w:val="22"/>
        </w:rPr>
        <w:t xml:space="preserve"> – A CERB se obriga a atualizar o valor da </w:t>
      </w:r>
      <w:r w:rsidR="007A7285" w:rsidRPr="007B43EB">
        <w:rPr>
          <w:rFonts w:ascii="Verdana" w:hAnsi="Verdana"/>
          <w:sz w:val="22"/>
          <w:szCs w:val="22"/>
        </w:rPr>
        <w:t>quilometragem</w:t>
      </w:r>
      <w:r w:rsidRPr="007B43EB">
        <w:rPr>
          <w:rFonts w:ascii="Verdana" w:hAnsi="Verdana"/>
          <w:sz w:val="22"/>
          <w:szCs w:val="22"/>
        </w:rPr>
        <w:t xml:space="preserve"> de acordo com o valor da tabela encaminhado por oficio a DIREX. A correção do valor da </w:t>
      </w:r>
      <w:r w:rsidR="007A6E23" w:rsidRPr="007B43EB">
        <w:rPr>
          <w:rFonts w:ascii="Verdana" w:hAnsi="Verdana"/>
          <w:sz w:val="22"/>
          <w:szCs w:val="22"/>
        </w:rPr>
        <w:t>quilometragem</w:t>
      </w:r>
      <w:r w:rsidRPr="007B43EB">
        <w:rPr>
          <w:rFonts w:ascii="Verdana" w:hAnsi="Verdana"/>
          <w:sz w:val="22"/>
          <w:szCs w:val="22"/>
        </w:rPr>
        <w:t xml:space="preserve"> será feito anualmente de acordo com o índice negociado em mesa de negociação. </w:t>
      </w:r>
    </w:p>
    <w:p w:rsidR="00F344A6" w:rsidRPr="007B43EB" w:rsidRDefault="00F344A6">
      <w:pPr>
        <w:pStyle w:val="Corpodetexto3"/>
        <w:rPr>
          <w:color w:val="000000"/>
          <w:szCs w:val="22"/>
        </w:rPr>
      </w:pPr>
    </w:p>
    <w:p w:rsidR="004A7AF2" w:rsidRPr="007B43EB" w:rsidRDefault="005C46EF">
      <w:pPr>
        <w:pStyle w:val="Corpodetexto3"/>
        <w:rPr>
          <w:szCs w:val="22"/>
        </w:rPr>
      </w:pPr>
      <w:r w:rsidRPr="007B43EB">
        <w:rPr>
          <w:b/>
          <w:szCs w:val="22"/>
        </w:rPr>
        <w:t xml:space="preserve">CLÁUSULA DÉCIMA </w:t>
      </w:r>
      <w:r w:rsidR="00D1421A" w:rsidRPr="007B43EB">
        <w:rPr>
          <w:b/>
          <w:szCs w:val="22"/>
        </w:rPr>
        <w:t>SEGUNDA</w:t>
      </w:r>
      <w:r w:rsidRPr="007B43EB">
        <w:rPr>
          <w:b/>
          <w:szCs w:val="22"/>
        </w:rPr>
        <w:t xml:space="preserve"> – </w:t>
      </w:r>
      <w:r w:rsidR="00756BA2" w:rsidRPr="007B43EB">
        <w:rPr>
          <w:b/>
          <w:szCs w:val="22"/>
        </w:rPr>
        <w:t>TICKET ALIMENTAÇÃO</w:t>
      </w:r>
      <w:r w:rsidR="004A7AF2" w:rsidRPr="007B43EB">
        <w:rPr>
          <w:b/>
          <w:szCs w:val="22"/>
        </w:rPr>
        <w:t xml:space="preserve"> - </w:t>
      </w:r>
      <w:r w:rsidR="004A7AF2" w:rsidRPr="007B43EB">
        <w:rPr>
          <w:szCs w:val="22"/>
        </w:rPr>
        <w:t>A CERB fornecerá a</w:t>
      </w:r>
      <w:r w:rsidR="00EF69C1" w:rsidRPr="007B43EB">
        <w:rPr>
          <w:szCs w:val="22"/>
        </w:rPr>
        <w:t xml:space="preserve"> todos os</w:t>
      </w:r>
      <w:r w:rsidR="004A7AF2" w:rsidRPr="007B43EB">
        <w:rPr>
          <w:szCs w:val="22"/>
        </w:rPr>
        <w:t xml:space="preserve"> seus empregados que laboram na capital e no interior, até o dia 30 (trinta) do mês anterior ao da utili</w:t>
      </w:r>
      <w:r w:rsidR="00756BA2">
        <w:rPr>
          <w:szCs w:val="22"/>
        </w:rPr>
        <w:t>zação, 22 (vinte e dois) ticket</w:t>
      </w:r>
      <w:r w:rsidR="004A7AF2" w:rsidRPr="007B43EB">
        <w:rPr>
          <w:szCs w:val="22"/>
        </w:rPr>
        <w:t xml:space="preserve"> alimentação</w:t>
      </w:r>
      <w:r w:rsidR="000A3CE7" w:rsidRPr="007B43EB">
        <w:rPr>
          <w:szCs w:val="22"/>
        </w:rPr>
        <w:t xml:space="preserve"> ou refeição conforme opção do trabalhador,</w:t>
      </w:r>
      <w:r w:rsidR="004A7AF2" w:rsidRPr="007B43EB">
        <w:rPr>
          <w:szCs w:val="22"/>
        </w:rPr>
        <w:t xml:space="preserve"> por mês, durante 13 (treze) meses, a partir de maio/201</w:t>
      </w:r>
      <w:r w:rsidR="00A653FF" w:rsidRPr="007B43EB">
        <w:rPr>
          <w:szCs w:val="22"/>
        </w:rPr>
        <w:t>6</w:t>
      </w:r>
      <w:r w:rsidR="00EA0220" w:rsidRPr="007B43EB">
        <w:rPr>
          <w:szCs w:val="22"/>
        </w:rPr>
        <w:t xml:space="preserve"> no valor unitário de R$29,00</w:t>
      </w:r>
      <w:r w:rsidR="004A7AF2" w:rsidRPr="007B43EB">
        <w:rPr>
          <w:szCs w:val="22"/>
        </w:rPr>
        <w:t xml:space="preserve"> (vinte</w:t>
      </w:r>
      <w:r w:rsidR="00102E66" w:rsidRPr="007B43EB">
        <w:rPr>
          <w:szCs w:val="22"/>
        </w:rPr>
        <w:t xml:space="preserve"> e nove re</w:t>
      </w:r>
      <w:r w:rsidR="00EA0220" w:rsidRPr="007B43EB">
        <w:rPr>
          <w:szCs w:val="22"/>
        </w:rPr>
        <w:t>a</w:t>
      </w:r>
      <w:r w:rsidR="00102E66" w:rsidRPr="007B43EB">
        <w:rPr>
          <w:szCs w:val="22"/>
        </w:rPr>
        <w:t>i</w:t>
      </w:r>
      <w:r w:rsidR="00EA0220" w:rsidRPr="007B43EB">
        <w:rPr>
          <w:szCs w:val="22"/>
        </w:rPr>
        <w:t>s</w:t>
      </w:r>
      <w:r w:rsidR="00756BA2">
        <w:rPr>
          <w:szCs w:val="22"/>
        </w:rPr>
        <w:t>), sem limitação de uso diário pela operadora do cartão.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PRIMEIRO</w:t>
      </w:r>
      <w:r w:rsidRPr="007B43EB">
        <w:rPr>
          <w:szCs w:val="22"/>
        </w:rPr>
        <w:t xml:space="preserve"> – O Programa de Alimentação do Trabalhador da CERB será complementado pelo fornecimento de um lanche matinal, composto de café, leite, pão com manteiga, queijo e presunto, em razão do empregado estar em efetivo e exclusivo exercício nas unidades operacionais ou no campo. Os empregados que estejam lotados ou em exercício em outras unidades da empresa não farão jus ao lanche matinal, nem tampouco farão jus </w:t>
      </w:r>
      <w:r w:rsidR="00285C69" w:rsidRPr="007B43EB">
        <w:rPr>
          <w:szCs w:val="22"/>
        </w:rPr>
        <w:t>à</w:t>
      </w:r>
      <w:r w:rsidRPr="007B43EB">
        <w:rPr>
          <w:szCs w:val="22"/>
        </w:rPr>
        <w:t xml:space="preserve"> verba indenizatória pela interrupção ou ausência deste benefício.</w:t>
      </w:r>
    </w:p>
    <w:p w:rsidR="004A7AF2" w:rsidRPr="007B43EB" w:rsidRDefault="004A7AF2">
      <w:pPr>
        <w:pStyle w:val="Corpodetexto3"/>
        <w:rPr>
          <w:szCs w:val="22"/>
        </w:rPr>
      </w:pPr>
    </w:p>
    <w:p w:rsidR="004A7AF2" w:rsidRDefault="004A7AF2">
      <w:pPr>
        <w:pStyle w:val="Corpodetexto3"/>
        <w:rPr>
          <w:szCs w:val="22"/>
        </w:rPr>
      </w:pPr>
      <w:r w:rsidRPr="007B43EB">
        <w:rPr>
          <w:b/>
          <w:szCs w:val="22"/>
        </w:rPr>
        <w:t>PARÁGRAFO SEGUNDO</w:t>
      </w:r>
      <w:r w:rsidRPr="007B43EB">
        <w:rPr>
          <w:szCs w:val="22"/>
        </w:rPr>
        <w:t xml:space="preserve"> - A CERB concederá a todos seus empregados, cumulativamente com o benefício da cláusula, Auxílio Cesta Alimentação, no valor mensa</w:t>
      </w:r>
      <w:r w:rsidR="00102E66" w:rsidRPr="007B43EB">
        <w:rPr>
          <w:szCs w:val="22"/>
        </w:rPr>
        <w:t>l de R$ 250,00 (duzentos e cinqu</w:t>
      </w:r>
      <w:r w:rsidRPr="007B43EB">
        <w:rPr>
          <w:szCs w:val="22"/>
        </w:rPr>
        <w:t>enta reais).</w:t>
      </w:r>
    </w:p>
    <w:p w:rsidR="00280052" w:rsidRDefault="00280052">
      <w:pPr>
        <w:pStyle w:val="Corpodetexto3"/>
        <w:rPr>
          <w:szCs w:val="22"/>
        </w:rPr>
      </w:pPr>
    </w:p>
    <w:p w:rsidR="004A7AF2" w:rsidRPr="007B43EB" w:rsidRDefault="00CE4C35">
      <w:pPr>
        <w:pStyle w:val="Corpodetexto3"/>
        <w:rPr>
          <w:szCs w:val="22"/>
        </w:rPr>
      </w:pPr>
      <w:proofErr w:type="gramStart"/>
      <w:r w:rsidRPr="007B43EB">
        <w:rPr>
          <w:b/>
          <w:szCs w:val="22"/>
        </w:rPr>
        <w:t xml:space="preserve">PARÁGRAFO TERCEIRO – </w:t>
      </w:r>
      <w:r w:rsidRPr="00280052">
        <w:rPr>
          <w:szCs w:val="22"/>
        </w:rPr>
        <w:t>A</w:t>
      </w:r>
      <w:r w:rsidRPr="007B43EB">
        <w:rPr>
          <w:b/>
          <w:szCs w:val="22"/>
        </w:rPr>
        <w:t xml:space="preserve"> </w:t>
      </w:r>
      <w:r w:rsidRPr="00280052">
        <w:rPr>
          <w:szCs w:val="22"/>
        </w:rPr>
        <w:t>CERB concederá a todos os seus empregados que laboram por 06 (seis) horas)</w:t>
      </w:r>
      <w:proofErr w:type="gramEnd"/>
      <w:r w:rsidR="004A7AF2" w:rsidRPr="007B43EB">
        <w:rPr>
          <w:szCs w:val="22"/>
        </w:rPr>
        <w:t xml:space="preserve"> o tickets alimentação durante 13 (treze) meses, a partir de maio/201</w:t>
      </w:r>
      <w:r w:rsidR="00A653FF" w:rsidRPr="007B43EB">
        <w:rPr>
          <w:szCs w:val="22"/>
        </w:rPr>
        <w:t>6</w:t>
      </w:r>
      <w:r w:rsidR="00D23A15" w:rsidRPr="007B43EB">
        <w:rPr>
          <w:szCs w:val="22"/>
        </w:rPr>
        <w:t xml:space="preserve"> no valor unitário de R$29</w:t>
      </w:r>
      <w:r w:rsidR="004A7AF2" w:rsidRPr="007B43EB">
        <w:rPr>
          <w:szCs w:val="22"/>
        </w:rPr>
        <w:t>,00 (vinte</w:t>
      </w:r>
      <w:r w:rsidR="00102E66" w:rsidRPr="007B43EB">
        <w:rPr>
          <w:szCs w:val="22"/>
        </w:rPr>
        <w:t xml:space="preserve"> e nove re</w:t>
      </w:r>
      <w:r w:rsidR="00D23A15" w:rsidRPr="007B43EB">
        <w:rPr>
          <w:szCs w:val="22"/>
        </w:rPr>
        <w:t>a</w:t>
      </w:r>
      <w:r w:rsidR="00102E66" w:rsidRPr="007B43EB">
        <w:rPr>
          <w:szCs w:val="22"/>
        </w:rPr>
        <w:t>i</w:t>
      </w:r>
      <w:r w:rsidR="00D23A15" w:rsidRPr="007B43EB">
        <w:rPr>
          <w:szCs w:val="22"/>
        </w:rPr>
        <w:t>s</w:t>
      </w:r>
      <w:r w:rsidR="004A7AF2" w:rsidRPr="007B43EB">
        <w:rPr>
          <w:szCs w:val="22"/>
        </w:rPr>
        <w:t>).</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QUARTO – </w:t>
      </w:r>
      <w:r w:rsidRPr="007B43EB">
        <w:rPr>
          <w:szCs w:val="22"/>
        </w:rPr>
        <w:t xml:space="preserve">A </w:t>
      </w:r>
      <w:r w:rsidRPr="007B43EB">
        <w:rPr>
          <w:b/>
          <w:szCs w:val="22"/>
        </w:rPr>
        <w:t>CERB</w:t>
      </w:r>
      <w:r w:rsidRPr="007B43EB">
        <w:rPr>
          <w:szCs w:val="22"/>
        </w:rPr>
        <w:t xml:space="preserve"> se compromete a manter o auxílio refeição quando o empregado encontrar-se de licença médica junto ao INSS.</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DÉCIMA </w:t>
      </w:r>
      <w:r w:rsidR="0094738A" w:rsidRPr="007B43EB">
        <w:rPr>
          <w:b/>
          <w:color w:val="000000"/>
          <w:szCs w:val="22"/>
        </w:rPr>
        <w:t>TERCEIRA</w:t>
      </w:r>
      <w:r w:rsidRPr="007B43EB">
        <w:rPr>
          <w:b/>
          <w:color w:val="000000"/>
          <w:szCs w:val="22"/>
        </w:rPr>
        <w:t xml:space="preserve"> – TRANSPORTE GRATUITO – </w:t>
      </w:r>
      <w:r w:rsidRPr="007B43EB">
        <w:rPr>
          <w:color w:val="000000"/>
          <w:szCs w:val="22"/>
        </w:rPr>
        <w:t>A CERB for</w:t>
      </w:r>
      <w:r w:rsidRPr="007B43EB">
        <w:rPr>
          <w:color w:val="000000"/>
          <w:szCs w:val="22"/>
        </w:rPr>
        <w:softHyphen/>
        <w:t>necerá gratuitamente transporte a todos os seus empregados da capital e do interior, cujo local de trabalho esteja no perí</w:t>
      </w:r>
      <w:r w:rsidRPr="007B43EB">
        <w:rPr>
          <w:color w:val="000000"/>
          <w:szCs w:val="22"/>
        </w:rPr>
        <w:softHyphen/>
        <w:t>metro urbano ou transporte adequado, através de pagamento em dinheiro no contracheque.</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 xml:space="preserve">PARÁGRAFO </w:t>
      </w:r>
      <w:r w:rsidR="00B40AF7">
        <w:rPr>
          <w:b/>
          <w:color w:val="000000"/>
          <w:szCs w:val="22"/>
        </w:rPr>
        <w:t>PRIMEIRO</w:t>
      </w:r>
      <w:r w:rsidRPr="007B43EB">
        <w:rPr>
          <w:b/>
          <w:color w:val="000000"/>
          <w:szCs w:val="22"/>
        </w:rPr>
        <w:t xml:space="preserve">– </w:t>
      </w:r>
      <w:r w:rsidRPr="007B43EB">
        <w:rPr>
          <w:color w:val="000000"/>
          <w:szCs w:val="22"/>
        </w:rPr>
        <w:t>Nos Núcleos Regionais situados fora do perímetro urbano, a CERB implantará um sistema de transporte adequado para aqueles empregados.</w:t>
      </w:r>
    </w:p>
    <w:p w:rsidR="0006384A" w:rsidRPr="007B43EB" w:rsidRDefault="0006384A">
      <w:pPr>
        <w:pStyle w:val="Corpodetexto3"/>
        <w:rPr>
          <w:color w:val="000000"/>
          <w:szCs w:val="22"/>
        </w:rPr>
      </w:pPr>
    </w:p>
    <w:p w:rsidR="00D1421A" w:rsidRDefault="0006384A">
      <w:pPr>
        <w:pStyle w:val="Corpodetexto3"/>
        <w:rPr>
          <w:color w:val="000000"/>
          <w:szCs w:val="22"/>
        </w:rPr>
      </w:pPr>
      <w:r w:rsidRPr="007B43EB">
        <w:rPr>
          <w:b/>
          <w:color w:val="000000"/>
          <w:szCs w:val="22"/>
        </w:rPr>
        <w:t xml:space="preserve">PARÁGRAFO SEGUNDO – </w:t>
      </w:r>
      <w:r w:rsidRPr="007B43EB">
        <w:rPr>
          <w:color w:val="000000"/>
          <w:szCs w:val="22"/>
        </w:rPr>
        <w:t xml:space="preserve">A CERB fica obrigada a pagar ticket combustível para todos os empregados </w:t>
      </w:r>
      <w:r w:rsidR="00D1421A" w:rsidRPr="007B43EB">
        <w:rPr>
          <w:color w:val="000000"/>
          <w:szCs w:val="22"/>
        </w:rPr>
        <w:t>lotados nos Núcleos Regionais onde não tenha implantado o sistema de transporte coletivo, utilizando o mesmo sistema de desconto do vale transporte.</w:t>
      </w:r>
    </w:p>
    <w:p w:rsidR="00B40AF7" w:rsidRDefault="00B40AF7">
      <w:pPr>
        <w:pStyle w:val="Corpodetexto3"/>
        <w:rPr>
          <w:b/>
          <w:color w:val="000000"/>
          <w:szCs w:val="22"/>
        </w:rPr>
      </w:pPr>
    </w:p>
    <w:p w:rsidR="00B40AF7" w:rsidRPr="00B40AF7" w:rsidRDefault="00B40AF7">
      <w:pPr>
        <w:pStyle w:val="Corpodetexto3"/>
        <w:rPr>
          <w:color w:val="000000"/>
          <w:szCs w:val="22"/>
        </w:rPr>
      </w:pPr>
      <w:r>
        <w:rPr>
          <w:b/>
          <w:color w:val="000000"/>
          <w:szCs w:val="22"/>
        </w:rPr>
        <w:t xml:space="preserve">PARÁGRAFO TERCEIRO – </w:t>
      </w:r>
      <w:r w:rsidRPr="00B40AF7">
        <w:rPr>
          <w:color w:val="000000"/>
          <w:szCs w:val="22"/>
        </w:rPr>
        <w:t>A CERB</w:t>
      </w:r>
      <w:r>
        <w:rPr>
          <w:b/>
          <w:color w:val="000000"/>
          <w:szCs w:val="22"/>
        </w:rPr>
        <w:t xml:space="preserve"> </w:t>
      </w:r>
      <w:r w:rsidRPr="00B40AF7">
        <w:rPr>
          <w:color w:val="000000"/>
          <w:szCs w:val="22"/>
        </w:rPr>
        <w:t>concederá</w:t>
      </w:r>
      <w:r>
        <w:rPr>
          <w:b/>
          <w:color w:val="000000"/>
          <w:szCs w:val="22"/>
        </w:rPr>
        <w:t xml:space="preserve"> </w:t>
      </w:r>
      <w:r>
        <w:rPr>
          <w:color w:val="000000"/>
          <w:szCs w:val="22"/>
        </w:rPr>
        <w:t>auxílio deslocamento para os empregados lotados nas unidades operacionais e engajados</w:t>
      </w:r>
      <w:r w:rsidR="00896D7A">
        <w:rPr>
          <w:color w:val="000000"/>
          <w:szCs w:val="22"/>
        </w:rPr>
        <w:t xml:space="preserve"> em regime e </w:t>
      </w:r>
      <w:r w:rsidR="00896D7A">
        <w:rPr>
          <w:color w:val="000000"/>
          <w:szCs w:val="22"/>
        </w:rPr>
        <w:lastRenderedPageBreak/>
        <w:t>sobreaviso, que residam fora do estado do seu local de trabalho e enquanto permanecer nessa condição, auxílio esse que se estenderá para cursos nas folgas.</w:t>
      </w:r>
    </w:p>
    <w:p w:rsidR="00B40AF7" w:rsidRPr="007B43EB" w:rsidRDefault="00B40AF7">
      <w:pPr>
        <w:pStyle w:val="Corpodetexto3"/>
        <w:rPr>
          <w:color w:val="000000"/>
          <w:szCs w:val="22"/>
        </w:rPr>
      </w:pPr>
    </w:p>
    <w:p w:rsidR="004A7AF2" w:rsidRPr="007B43EB" w:rsidRDefault="00D1421A">
      <w:pPr>
        <w:pStyle w:val="Corpodetexto3"/>
        <w:rPr>
          <w:b/>
          <w:color w:val="000000"/>
          <w:szCs w:val="22"/>
        </w:rPr>
      </w:pPr>
      <w:r w:rsidRPr="007B43EB">
        <w:rPr>
          <w:b/>
          <w:color w:val="000000"/>
          <w:szCs w:val="22"/>
        </w:rPr>
        <w:t xml:space="preserve"> </w:t>
      </w:r>
    </w:p>
    <w:p w:rsidR="004A7AF2" w:rsidRPr="007B43EB" w:rsidRDefault="004A7AF2">
      <w:pPr>
        <w:pStyle w:val="Corpodetexto3"/>
        <w:rPr>
          <w:szCs w:val="22"/>
        </w:rPr>
      </w:pPr>
      <w:r w:rsidRPr="007B43EB">
        <w:rPr>
          <w:b/>
          <w:color w:val="000000"/>
          <w:szCs w:val="22"/>
        </w:rPr>
        <w:t xml:space="preserve">CLÁUSULA DÉCIMA </w:t>
      </w:r>
      <w:r w:rsidR="0094738A" w:rsidRPr="007B43EB">
        <w:rPr>
          <w:b/>
          <w:color w:val="000000"/>
          <w:szCs w:val="22"/>
        </w:rPr>
        <w:t>QUARTA</w:t>
      </w:r>
      <w:r w:rsidRPr="007B43EB">
        <w:rPr>
          <w:b/>
          <w:color w:val="000000"/>
          <w:szCs w:val="22"/>
        </w:rPr>
        <w:t xml:space="preserve"> – AUXÍLIO CRECHE –</w:t>
      </w:r>
      <w:r w:rsidRPr="007B43EB">
        <w:rPr>
          <w:b/>
          <w:color w:val="FF0000"/>
          <w:szCs w:val="22"/>
        </w:rPr>
        <w:t xml:space="preserve"> </w:t>
      </w:r>
      <w:r w:rsidRPr="007B43EB">
        <w:rPr>
          <w:szCs w:val="22"/>
        </w:rPr>
        <w:t>A CERB</w:t>
      </w:r>
      <w:r w:rsidRPr="007B43EB">
        <w:rPr>
          <w:b/>
          <w:szCs w:val="22"/>
        </w:rPr>
        <w:t xml:space="preserve"> </w:t>
      </w:r>
      <w:r w:rsidRPr="007B43EB">
        <w:rPr>
          <w:szCs w:val="22"/>
        </w:rPr>
        <w:t>pagará men</w:t>
      </w:r>
      <w:r w:rsidRPr="007B43EB">
        <w:rPr>
          <w:szCs w:val="22"/>
        </w:rPr>
        <w:softHyphen/>
        <w:t>salmente auxílio creche aos seus empregados, no valor do</w:t>
      </w:r>
      <w:r w:rsidR="00285C69" w:rsidRPr="007B43EB">
        <w:rPr>
          <w:szCs w:val="22"/>
        </w:rPr>
        <w:t xml:space="preserve"> </w:t>
      </w:r>
      <w:r w:rsidRPr="007B43EB">
        <w:rPr>
          <w:szCs w:val="22"/>
        </w:rPr>
        <w:t>menor salário praticado na CERB, por cada filho, até 144 (cento e quarenta e quatro) meses de idade, limitado a dois salários mínimos por filho.</w:t>
      </w:r>
      <w:r w:rsidR="00D23A15" w:rsidRPr="007B43EB">
        <w:rPr>
          <w:szCs w:val="22"/>
        </w:rPr>
        <w:t xml:space="preserve"> </w:t>
      </w:r>
    </w:p>
    <w:p w:rsidR="004A7AF2" w:rsidRPr="007B43EB" w:rsidRDefault="004A7AF2">
      <w:pPr>
        <w:pStyle w:val="Corpodetexto3"/>
        <w:rPr>
          <w:b/>
          <w:color w:val="FF0000"/>
          <w:szCs w:val="22"/>
        </w:rPr>
      </w:pPr>
    </w:p>
    <w:p w:rsidR="004A7AF2" w:rsidRPr="007B43EB" w:rsidRDefault="004A7AF2">
      <w:pPr>
        <w:pStyle w:val="Corpodetexto3"/>
        <w:rPr>
          <w:szCs w:val="22"/>
        </w:rPr>
      </w:pPr>
      <w:r w:rsidRPr="007B43EB">
        <w:rPr>
          <w:b/>
          <w:szCs w:val="22"/>
        </w:rPr>
        <w:t xml:space="preserve">PARÁGRAFO ÚNICO </w:t>
      </w:r>
      <w:r w:rsidRPr="007B43EB">
        <w:rPr>
          <w:b/>
          <w:color w:val="000000"/>
          <w:szCs w:val="22"/>
        </w:rPr>
        <w:t>–</w:t>
      </w:r>
      <w:r w:rsidRPr="007B43EB">
        <w:rPr>
          <w:szCs w:val="22"/>
        </w:rPr>
        <w:t xml:space="preserve"> Quando marido e mulher ou companheiro e companheira trabalharem na CERB, apenas o empregado mais antigo fará jus a este benefício, sendo que em caso de </w:t>
      </w:r>
      <w:r w:rsidR="007A6E23" w:rsidRPr="007B43EB">
        <w:rPr>
          <w:szCs w:val="22"/>
        </w:rPr>
        <w:t>estar</w:t>
      </w:r>
      <w:r w:rsidRPr="007B43EB">
        <w:rPr>
          <w:szCs w:val="22"/>
        </w:rPr>
        <w:t xml:space="preserve"> </w:t>
      </w:r>
      <w:r w:rsidR="007A6E23" w:rsidRPr="007B43EB">
        <w:rPr>
          <w:szCs w:val="22"/>
        </w:rPr>
        <w:t>separado, o pagamento</w:t>
      </w:r>
      <w:r w:rsidRPr="007B43EB">
        <w:rPr>
          <w:szCs w:val="22"/>
        </w:rPr>
        <w:t xml:space="preserve"> será feito àquele que tenha a guarda dos filhos.</w:t>
      </w:r>
    </w:p>
    <w:p w:rsidR="004A7AF2" w:rsidRPr="007B43EB" w:rsidRDefault="004A7AF2">
      <w:pPr>
        <w:pStyle w:val="Corpodetexto3"/>
        <w:rPr>
          <w:b/>
          <w:szCs w:val="22"/>
        </w:rPr>
      </w:pPr>
    </w:p>
    <w:p w:rsidR="004A7AF2" w:rsidRPr="007B43EB" w:rsidRDefault="004A7AF2">
      <w:pPr>
        <w:pStyle w:val="Corpodetexto3"/>
        <w:rPr>
          <w:color w:val="FF0000"/>
          <w:szCs w:val="22"/>
        </w:rPr>
      </w:pPr>
      <w:r w:rsidRPr="007B43EB">
        <w:rPr>
          <w:b/>
          <w:color w:val="000000"/>
          <w:szCs w:val="22"/>
        </w:rPr>
        <w:t xml:space="preserve">CLÁUSULA DÉCIMA </w:t>
      </w:r>
      <w:r w:rsidR="0094738A" w:rsidRPr="007B43EB">
        <w:rPr>
          <w:b/>
          <w:color w:val="000000"/>
          <w:szCs w:val="22"/>
        </w:rPr>
        <w:t>QUINTA</w:t>
      </w:r>
      <w:r w:rsidRPr="007B43EB">
        <w:rPr>
          <w:b/>
          <w:color w:val="000000"/>
          <w:szCs w:val="22"/>
        </w:rPr>
        <w:t xml:space="preserve"> – AUXÍLIO PORTADOR DE NECESSIDADES ESPECIAIS </w:t>
      </w:r>
      <w:r w:rsidRPr="007B43EB">
        <w:rPr>
          <w:b/>
          <w:szCs w:val="22"/>
        </w:rPr>
        <w:t xml:space="preserve">- </w:t>
      </w:r>
      <w:r w:rsidRPr="007B43EB">
        <w:rPr>
          <w:szCs w:val="22"/>
        </w:rPr>
        <w:t>A CERB pagará a seus empregados, mensalmente, por filho especial, o equivalente ao salário base do empregado.</w:t>
      </w:r>
      <w:r w:rsidR="00F123BE" w:rsidRPr="007B43EB">
        <w:rPr>
          <w:szCs w:val="22"/>
        </w:rPr>
        <w:t xml:space="preserve"> </w:t>
      </w:r>
    </w:p>
    <w:p w:rsidR="004A7AF2" w:rsidRPr="007B43EB" w:rsidRDefault="004A7AF2">
      <w:pPr>
        <w:pStyle w:val="Corpodetexto3"/>
        <w:rPr>
          <w:b/>
          <w:color w:val="FF0000"/>
          <w:szCs w:val="22"/>
        </w:rPr>
      </w:pPr>
    </w:p>
    <w:p w:rsidR="004A7AF2" w:rsidRPr="007B43EB" w:rsidRDefault="004A7AF2">
      <w:pPr>
        <w:pStyle w:val="Corpodetexto3"/>
        <w:rPr>
          <w:szCs w:val="22"/>
        </w:rPr>
      </w:pPr>
      <w:r w:rsidRPr="007B43EB">
        <w:rPr>
          <w:b/>
          <w:szCs w:val="22"/>
        </w:rPr>
        <w:t>PARÁGRAFO PRIMEIRO</w:t>
      </w:r>
      <w:r w:rsidRPr="007B43EB">
        <w:rPr>
          <w:szCs w:val="22"/>
        </w:rPr>
        <w:t xml:space="preserve"> </w:t>
      </w:r>
      <w:r w:rsidRPr="007B43EB">
        <w:rPr>
          <w:b/>
          <w:color w:val="000000"/>
          <w:szCs w:val="22"/>
        </w:rPr>
        <w:t>–</w:t>
      </w:r>
      <w:r w:rsidRPr="007B43EB">
        <w:rPr>
          <w:szCs w:val="22"/>
        </w:rPr>
        <w:t xml:space="preserve"> A condição de excepcionalidade ou deficiência será atestada por médico do INSS, ou da CERB ou por </w:t>
      </w:r>
      <w:r w:rsidR="007A6E23" w:rsidRPr="007B43EB">
        <w:rPr>
          <w:szCs w:val="22"/>
        </w:rPr>
        <w:t>esta credenciada</w:t>
      </w:r>
      <w:r w:rsidRPr="007B43EB">
        <w:rPr>
          <w:szCs w:val="22"/>
        </w:rPr>
        <w:t>. Nesta hipótese será necessária a ratificação por parte do médico da CERB.</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SEGUNDO</w:t>
      </w:r>
      <w:r w:rsidRPr="007B43EB">
        <w:rPr>
          <w:szCs w:val="22"/>
        </w:rPr>
        <w:t xml:space="preserve"> </w:t>
      </w:r>
      <w:r w:rsidRPr="007B43EB">
        <w:rPr>
          <w:b/>
          <w:color w:val="000000"/>
          <w:szCs w:val="22"/>
        </w:rPr>
        <w:t>–</w:t>
      </w:r>
      <w:r w:rsidRPr="007B43EB">
        <w:rPr>
          <w:szCs w:val="22"/>
        </w:rPr>
        <w:t xml:space="preserve"> Quando esposo e esposa ou companheiro e companheira trabalharem na </w:t>
      </w:r>
      <w:r w:rsidRPr="007B43EB">
        <w:rPr>
          <w:b/>
          <w:szCs w:val="22"/>
        </w:rPr>
        <w:t>CERB</w:t>
      </w:r>
      <w:r w:rsidRPr="007B43EB">
        <w:rPr>
          <w:szCs w:val="22"/>
        </w:rPr>
        <w:t xml:space="preserve">, apenas o empregado mais antigo fará jus a este benefício, sendo que, em caso de </w:t>
      </w:r>
      <w:r w:rsidR="005A0BEE" w:rsidRPr="007B43EB">
        <w:rPr>
          <w:szCs w:val="22"/>
        </w:rPr>
        <w:t>estar</w:t>
      </w:r>
      <w:r w:rsidRPr="007B43EB">
        <w:rPr>
          <w:szCs w:val="22"/>
        </w:rPr>
        <w:t xml:space="preserve"> </w:t>
      </w:r>
      <w:r w:rsidR="005A0BEE" w:rsidRPr="007B43EB">
        <w:rPr>
          <w:szCs w:val="22"/>
        </w:rPr>
        <w:t>separado, o pagamento</w:t>
      </w:r>
      <w:r w:rsidRPr="007B43EB">
        <w:rPr>
          <w:szCs w:val="22"/>
        </w:rPr>
        <w:t xml:space="preserve"> será feito àquele que tenha a guarda dos filhos.</w:t>
      </w:r>
    </w:p>
    <w:p w:rsidR="004A7AF2" w:rsidRPr="007B43EB" w:rsidRDefault="004A7AF2">
      <w:pPr>
        <w:pStyle w:val="Corpodetexto3"/>
        <w:rPr>
          <w:b/>
          <w:szCs w:val="22"/>
        </w:rPr>
      </w:pPr>
    </w:p>
    <w:p w:rsidR="004A7AF2" w:rsidRPr="007B43EB" w:rsidRDefault="004A7AF2">
      <w:pPr>
        <w:pStyle w:val="Corpodetexto3"/>
        <w:rPr>
          <w:szCs w:val="22"/>
        </w:rPr>
      </w:pPr>
      <w:r w:rsidRPr="007B43EB">
        <w:rPr>
          <w:b/>
          <w:color w:val="000000"/>
          <w:szCs w:val="22"/>
        </w:rPr>
        <w:t xml:space="preserve">CLÁUSULA DÉCIMA </w:t>
      </w:r>
      <w:r w:rsidR="0094738A" w:rsidRPr="007B43EB">
        <w:rPr>
          <w:b/>
          <w:color w:val="000000"/>
          <w:szCs w:val="22"/>
        </w:rPr>
        <w:t>SEXTA</w:t>
      </w:r>
      <w:r w:rsidRPr="007B43EB">
        <w:rPr>
          <w:b/>
          <w:color w:val="000000"/>
          <w:szCs w:val="22"/>
        </w:rPr>
        <w:t xml:space="preserve"> – AUXÍLIO PARA MATERIAL ESCOLAR </w:t>
      </w:r>
      <w:r w:rsidRPr="007B43EB">
        <w:rPr>
          <w:b/>
          <w:szCs w:val="22"/>
        </w:rPr>
        <w:t xml:space="preserve">- </w:t>
      </w:r>
      <w:r w:rsidRPr="007B43EB">
        <w:rPr>
          <w:szCs w:val="22"/>
        </w:rPr>
        <w:t xml:space="preserve">A CERB pagará aos seus empregados que tenham filho </w:t>
      </w:r>
      <w:r w:rsidR="001155DA">
        <w:rPr>
          <w:szCs w:val="22"/>
        </w:rPr>
        <w:t xml:space="preserve">em idade escolar, a partir dos </w:t>
      </w:r>
      <w:proofErr w:type="gramStart"/>
      <w:r w:rsidR="001155DA">
        <w:rPr>
          <w:szCs w:val="22"/>
        </w:rPr>
        <w:t>7</w:t>
      </w:r>
      <w:proofErr w:type="gramEnd"/>
      <w:r w:rsidR="001155DA">
        <w:rPr>
          <w:szCs w:val="22"/>
        </w:rPr>
        <w:t xml:space="preserve"> anos de idade</w:t>
      </w:r>
      <w:r w:rsidRPr="007B43EB">
        <w:rPr>
          <w:szCs w:val="22"/>
        </w:rPr>
        <w:t>, um auxílio, por cada filho, de uma única vez, no mês de fevereiro, o valor correspondente a 40% (quarenta por cento) do piso salarial praticado na Empresa, para auxílio material escolar.</w:t>
      </w:r>
      <w:r w:rsidR="009B5DA5" w:rsidRPr="007B43EB">
        <w:rPr>
          <w:szCs w:val="22"/>
        </w:rPr>
        <w:t xml:space="preserve"> </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PRIMEIRO</w:t>
      </w:r>
      <w:r w:rsidRPr="007B43EB">
        <w:rPr>
          <w:szCs w:val="22"/>
        </w:rPr>
        <w:t xml:space="preserve"> </w:t>
      </w:r>
      <w:r w:rsidRPr="007B43EB">
        <w:rPr>
          <w:b/>
          <w:color w:val="000000"/>
          <w:szCs w:val="22"/>
        </w:rPr>
        <w:t>–</w:t>
      </w:r>
      <w:r w:rsidRPr="007B43EB">
        <w:rPr>
          <w:szCs w:val="22"/>
        </w:rPr>
        <w:t xml:space="preserve"> Para percepção</w:t>
      </w:r>
      <w:r w:rsidR="00285C69" w:rsidRPr="007B43EB">
        <w:rPr>
          <w:szCs w:val="22"/>
        </w:rPr>
        <w:t xml:space="preserve"> </w:t>
      </w:r>
      <w:r w:rsidRPr="007B43EB">
        <w:rPr>
          <w:szCs w:val="22"/>
        </w:rPr>
        <w:t>do benefício por parte do empregado, este deverá apresentar ao RH o certificado de matrícula do seu dependente.</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SEGUNDO</w:t>
      </w:r>
      <w:r w:rsidRPr="007B43EB">
        <w:rPr>
          <w:szCs w:val="22"/>
        </w:rPr>
        <w:t xml:space="preserve"> </w:t>
      </w:r>
      <w:r w:rsidRPr="007B43EB">
        <w:rPr>
          <w:b/>
          <w:color w:val="000000"/>
          <w:szCs w:val="22"/>
        </w:rPr>
        <w:t>–</w:t>
      </w:r>
      <w:r w:rsidRPr="007B43EB">
        <w:rPr>
          <w:szCs w:val="22"/>
        </w:rPr>
        <w:t xml:space="preserve"> Quando marido e mulher ou companheiro e companheira ambos empregados da </w:t>
      </w:r>
      <w:r w:rsidRPr="007B43EB">
        <w:rPr>
          <w:b/>
          <w:szCs w:val="22"/>
        </w:rPr>
        <w:t>CERB</w:t>
      </w:r>
      <w:r w:rsidRPr="007B43EB">
        <w:rPr>
          <w:szCs w:val="22"/>
        </w:rPr>
        <w:t xml:space="preserve">, apenas o empregado mais antigo fará jus a este benefício, sendo que, em caso de </w:t>
      </w:r>
      <w:r w:rsidR="007A7285" w:rsidRPr="007B43EB">
        <w:rPr>
          <w:szCs w:val="22"/>
        </w:rPr>
        <w:t>estar</w:t>
      </w:r>
      <w:r w:rsidRPr="007B43EB">
        <w:rPr>
          <w:szCs w:val="22"/>
        </w:rPr>
        <w:t xml:space="preserve"> </w:t>
      </w:r>
      <w:r w:rsidR="00635556" w:rsidRPr="007B43EB">
        <w:rPr>
          <w:szCs w:val="22"/>
        </w:rPr>
        <w:t>separado, o pagamento</w:t>
      </w:r>
      <w:r w:rsidRPr="007B43EB">
        <w:rPr>
          <w:szCs w:val="22"/>
        </w:rPr>
        <w:t xml:space="preserve"> será feito àquele que tenha a guarda dos filhos.</w:t>
      </w:r>
    </w:p>
    <w:p w:rsidR="004A7AF2" w:rsidRPr="007B43EB" w:rsidRDefault="004A7AF2">
      <w:pPr>
        <w:pStyle w:val="Corpodetexto3"/>
        <w:rPr>
          <w:b/>
          <w:szCs w:val="22"/>
        </w:rPr>
      </w:pPr>
    </w:p>
    <w:p w:rsidR="004A7AF2" w:rsidRPr="007B43EB" w:rsidRDefault="004A7AF2">
      <w:pPr>
        <w:pStyle w:val="Corpodetexto3"/>
        <w:rPr>
          <w:szCs w:val="22"/>
        </w:rPr>
      </w:pPr>
      <w:r w:rsidRPr="007B43EB">
        <w:rPr>
          <w:b/>
          <w:color w:val="000000"/>
          <w:szCs w:val="22"/>
        </w:rPr>
        <w:t xml:space="preserve">CLÁUSULA DÉCIMA </w:t>
      </w:r>
      <w:r w:rsidR="0094738A" w:rsidRPr="007B43EB">
        <w:rPr>
          <w:b/>
          <w:color w:val="000000"/>
          <w:szCs w:val="22"/>
        </w:rPr>
        <w:t>SÉTIMA</w:t>
      </w:r>
      <w:r w:rsidRPr="007B43EB">
        <w:rPr>
          <w:b/>
          <w:color w:val="000000"/>
          <w:szCs w:val="22"/>
        </w:rPr>
        <w:t xml:space="preserve"> – AUXÍLIO FUNERAL – </w:t>
      </w:r>
      <w:r w:rsidRPr="007B43EB">
        <w:rPr>
          <w:color w:val="000000"/>
          <w:szCs w:val="22"/>
        </w:rPr>
        <w:t xml:space="preserve">A CERB se obriga a pagar ao dependente do empregado, no caso de seu falecimento, ou ao empregado, no caso de falecimento </w:t>
      </w:r>
      <w:r w:rsidRPr="007B43EB">
        <w:rPr>
          <w:szCs w:val="22"/>
        </w:rPr>
        <w:t>de dependentes</w:t>
      </w:r>
      <w:r w:rsidRPr="007B43EB">
        <w:rPr>
          <w:color w:val="000000"/>
          <w:szCs w:val="22"/>
        </w:rPr>
        <w:t xml:space="preserve"> e/ou agregados</w:t>
      </w:r>
      <w:r w:rsidRPr="007B43EB">
        <w:rPr>
          <w:szCs w:val="22"/>
        </w:rPr>
        <w:t xml:space="preserve">, </w:t>
      </w:r>
      <w:r w:rsidR="000A3CE7" w:rsidRPr="007B43EB">
        <w:rPr>
          <w:szCs w:val="22"/>
        </w:rPr>
        <w:t xml:space="preserve">assim considerados pelo </w:t>
      </w:r>
      <w:r w:rsidR="00635556" w:rsidRPr="007B43EB">
        <w:rPr>
          <w:szCs w:val="22"/>
        </w:rPr>
        <w:t>INSS</w:t>
      </w:r>
      <w:r w:rsidRPr="007B43EB">
        <w:rPr>
          <w:szCs w:val="22"/>
        </w:rPr>
        <w:t>,</w:t>
      </w:r>
      <w:r w:rsidR="002505D3" w:rsidRPr="007B43EB">
        <w:rPr>
          <w:szCs w:val="22"/>
        </w:rPr>
        <w:t xml:space="preserve"> C</w:t>
      </w:r>
      <w:r w:rsidR="000A3CE7" w:rsidRPr="007B43EB">
        <w:rPr>
          <w:szCs w:val="22"/>
        </w:rPr>
        <w:t>erb e imposto de renda,</w:t>
      </w:r>
      <w:r w:rsidRPr="007B43EB">
        <w:rPr>
          <w:szCs w:val="22"/>
        </w:rPr>
        <w:t xml:space="preserve"> o auxílio funeral no valor de </w:t>
      </w:r>
      <w:r w:rsidR="005A0BEE" w:rsidRPr="007B43EB">
        <w:rPr>
          <w:szCs w:val="22"/>
        </w:rPr>
        <w:t>dois</w:t>
      </w:r>
      <w:r w:rsidRPr="007B43EB">
        <w:rPr>
          <w:szCs w:val="22"/>
        </w:rPr>
        <w:t xml:space="preserve"> (dois) salários base de cada empregado, limitado ao valor máximo de </w:t>
      </w:r>
      <w:r w:rsidR="002505D3" w:rsidRPr="007B43EB">
        <w:rPr>
          <w:szCs w:val="22"/>
        </w:rPr>
        <w:t>R</w:t>
      </w:r>
      <w:r w:rsidR="00B46919" w:rsidRPr="007B43EB">
        <w:rPr>
          <w:szCs w:val="22"/>
        </w:rPr>
        <w:t>$ 4.500</w:t>
      </w:r>
      <w:r w:rsidRPr="007B43EB">
        <w:rPr>
          <w:szCs w:val="22"/>
        </w:rPr>
        <w:t>,00 (quatro mil</w:t>
      </w:r>
      <w:r w:rsidR="00B46919" w:rsidRPr="007B43EB">
        <w:rPr>
          <w:szCs w:val="22"/>
        </w:rPr>
        <w:t xml:space="preserve"> e quinhentos</w:t>
      </w:r>
      <w:r w:rsidRPr="007B43EB">
        <w:rPr>
          <w:szCs w:val="22"/>
        </w:rPr>
        <w:t xml:space="preserve"> reais).</w:t>
      </w:r>
    </w:p>
    <w:p w:rsidR="004A7AF2" w:rsidRPr="007B43EB" w:rsidRDefault="004A7AF2">
      <w:pPr>
        <w:pStyle w:val="Corpodetexto3"/>
        <w:rPr>
          <w:b/>
          <w:color w:val="00B0F0"/>
          <w:szCs w:val="22"/>
        </w:rPr>
      </w:pPr>
    </w:p>
    <w:p w:rsidR="004A7AF2" w:rsidRPr="007B43EB" w:rsidRDefault="004A7AF2">
      <w:pPr>
        <w:pStyle w:val="Corpodetexto3"/>
        <w:rPr>
          <w:color w:val="000000"/>
          <w:szCs w:val="22"/>
        </w:rPr>
      </w:pPr>
      <w:r w:rsidRPr="007B43EB">
        <w:rPr>
          <w:b/>
          <w:color w:val="000000"/>
          <w:szCs w:val="22"/>
        </w:rPr>
        <w:lastRenderedPageBreak/>
        <w:t xml:space="preserve">CLÁUSULA DÉCIMA </w:t>
      </w:r>
      <w:r w:rsidR="0094738A" w:rsidRPr="007B43EB">
        <w:rPr>
          <w:b/>
          <w:color w:val="000000"/>
          <w:szCs w:val="22"/>
        </w:rPr>
        <w:t>OITAVA</w:t>
      </w:r>
      <w:r w:rsidRPr="007B43EB">
        <w:rPr>
          <w:b/>
          <w:color w:val="000000"/>
          <w:szCs w:val="22"/>
        </w:rPr>
        <w:t xml:space="preserve"> – PRÊMIO PRODUÇÃO – </w:t>
      </w:r>
      <w:r w:rsidRPr="007B43EB">
        <w:rPr>
          <w:color w:val="000000"/>
          <w:szCs w:val="22"/>
        </w:rPr>
        <w:t>A EMPRESA se obriga a pagar a todos os empregados, independente de cargo ou função, o valor referente ao</w:t>
      </w:r>
      <w:r w:rsidR="002505D3" w:rsidRPr="007B43EB">
        <w:rPr>
          <w:color w:val="000000"/>
          <w:szCs w:val="22"/>
        </w:rPr>
        <w:t xml:space="preserve"> prêmio produção, no mês subsequ</w:t>
      </w:r>
      <w:r w:rsidRPr="007B43EB">
        <w:rPr>
          <w:color w:val="000000"/>
          <w:szCs w:val="22"/>
        </w:rPr>
        <w:t>ente ao da realização dos serviços, bem como dar conhecimento aos empregados dos critérios adotados para a sua composição.</w:t>
      </w:r>
    </w:p>
    <w:p w:rsidR="004A7AF2" w:rsidRPr="007B43EB" w:rsidRDefault="004A7AF2">
      <w:pPr>
        <w:pStyle w:val="Corpodetexto3"/>
        <w:rPr>
          <w:b/>
          <w:szCs w:val="22"/>
        </w:rPr>
      </w:pPr>
    </w:p>
    <w:p w:rsidR="00911D6F" w:rsidRPr="007B43EB" w:rsidRDefault="00911D6F" w:rsidP="00911D6F">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b/>
          <w:sz w:val="22"/>
          <w:szCs w:val="22"/>
        </w:rPr>
        <w:t xml:space="preserve">CLÁUSULA DÉCIMA </w:t>
      </w:r>
      <w:r w:rsidR="0094738A" w:rsidRPr="007B43EB">
        <w:rPr>
          <w:rFonts w:ascii="Verdana" w:hAnsi="Verdana"/>
          <w:b/>
          <w:sz w:val="22"/>
          <w:szCs w:val="22"/>
        </w:rPr>
        <w:t>NONA</w:t>
      </w:r>
      <w:r w:rsidRPr="007B43EB">
        <w:rPr>
          <w:rFonts w:ascii="Verdana" w:hAnsi="Verdana"/>
          <w:b/>
          <w:sz w:val="22"/>
          <w:szCs w:val="22"/>
        </w:rPr>
        <w:t xml:space="preserve"> – PRÊMIO APOSENTADORIA – </w:t>
      </w:r>
      <w:r w:rsidRPr="007B43EB">
        <w:rPr>
          <w:rFonts w:ascii="Verdana" w:hAnsi="Verdana"/>
          <w:sz w:val="22"/>
          <w:szCs w:val="22"/>
        </w:rPr>
        <w:t>A</w:t>
      </w:r>
      <w:r w:rsidR="00432FA7" w:rsidRPr="007B43EB">
        <w:rPr>
          <w:rFonts w:ascii="Verdana" w:hAnsi="Verdana"/>
          <w:sz w:val="22"/>
          <w:szCs w:val="22"/>
        </w:rPr>
        <w:t>o</w:t>
      </w:r>
      <w:r w:rsidR="009A552B" w:rsidRPr="007B43EB">
        <w:rPr>
          <w:rFonts w:ascii="Verdana" w:hAnsi="Verdana"/>
          <w:sz w:val="22"/>
          <w:szCs w:val="22"/>
        </w:rPr>
        <w:t>s empregados que se aposentarem até 30 de abril de 2017, de acordo com o tempo de serviço prestado na CERB ou em empresas públicas de saneamento e recursos hídricos do Estado da Bahia, a CERB pagará, além das verbas indenizatórias relativas a rescisão</w:t>
      </w:r>
      <w:r w:rsidR="00432FA7" w:rsidRPr="007B43EB">
        <w:rPr>
          <w:rFonts w:ascii="Verdana" w:hAnsi="Verdana"/>
          <w:sz w:val="22"/>
          <w:szCs w:val="22"/>
        </w:rPr>
        <w:t xml:space="preserve"> imotivada do contrato de trabalho, os seguintes prêmios: </w:t>
      </w:r>
    </w:p>
    <w:p w:rsidR="00911D6F" w:rsidRPr="007B43EB" w:rsidRDefault="00911D6F" w:rsidP="000A4B12">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p>
    <w:p w:rsidR="00EE5AB6" w:rsidRPr="007B43EB" w:rsidRDefault="00432FA7" w:rsidP="00892DAD">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sz w:val="22"/>
          <w:szCs w:val="22"/>
        </w:rPr>
        <w:t>05 (cinco) salários-base de (dez) a (quatorze) anos.</w:t>
      </w:r>
    </w:p>
    <w:p w:rsidR="00EE5AB6" w:rsidRPr="007B43EB" w:rsidRDefault="00892DAD" w:rsidP="00892DAD">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sz w:val="22"/>
          <w:szCs w:val="22"/>
        </w:rPr>
        <w:t xml:space="preserve">10 (dez) </w:t>
      </w:r>
      <w:r w:rsidR="00432FA7" w:rsidRPr="007B43EB">
        <w:rPr>
          <w:rFonts w:ascii="Verdana" w:hAnsi="Verdana"/>
          <w:sz w:val="22"/>
          <w:szCs w:val="22"/>
        </w:rPr>
        <w:t>salários-base de (quinze)</w:t>
      </w:r>
      <w:r w:rsidRPr="007B43EB">
        <w:rPr>
          <w:rFonts w:ascii="Verdana" w:hAnsi="Verdana"/>
          <w:sz w:val="22"/>
          <w:szCs w:val="22"/>
        </w:rPr>
        <w:t xml:space="preserve"> a 19 (dezenove) anos.</w:t>
      </w:r>
    </w:p>
    <w:p w:rsidR="00EE5AB6" w:rsidRPr="007B43EB" w:rsidRDefault="00892DAD" w:rsidP="00892DAD">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sz w:val="22"/>
          <w:szCs w:val="22"/>
        </w:rPr>
        <w:t>15 (quinze) salários-base de 20 (vinte) a 24 (vinte e quatro) anos.</w:t>
      </w:r>
    </w:p>
    <w:p w:rsidR="00911D6F" w:rsidRPr="007B43EB" w:rsidRDefault="00892DAD" w:rsidP="00892DAD">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sz w:val="22"/>
          <w:szCs w:val="22"/>
        </w:rPr>
        <w:t>20 (vinte) salários-base de 25 (vinte e cinco) anos acima.</w:t>
      </w:r>
    </w:p>
    <w:p w:rsidR="00DF393D" w:rsidRPr="007B43EB" w:rsidRDefault="00DF393D" w:rsidP="00DF393D">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p>
    <w:p w:rsidR="00911D6F" w:rsidRPr="007B43EB" w:rsidRDefault="00911D6F" w:rsidP="00911D6F">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b/>
          <w:sz w:val="22"/>
          <w:szCs w:val="22"/>
        </w:rPr>
        <w:t>PARÁGRAFO PRIMEIRO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Será também computado o tempo de serviço na DS, SAER, COMAE, COSEB, SESEB, DESEB, DESENVALE, </w:t>
      </w:r>
      <w:r w:rsidR="00C0164B" w:rsidRPr="007B43EB">
        <w:rPr>
          <w:rFonts w:ascii="Verdana" w:hAnsi="Verdana"/>
          <w:sz w:val="22"/>
          <w:szCs w:val="22"/>
        </w:rPr>
        <w:t>EMBASA</w:t>
      </w:r>
      <w:r w:rsidRPr="007B43EB">
        <w:rPr>
          <w:rFonts w:ascii="Verdana" w:hAnsi="Verdana"/>
          <w:sz w:val="22"/>
          <w:szCs w:val="22"/>
        </w:rPr>
        <w:t xml:space="preserve"> e SINDAE.</w:t>
      </w:r>
    </w:p>
    <w:p w:rsidR="00911D6F" w:rsidRPr="007B43EB" w:rsidRDefault="00911D6F" w:rsidP="00911D6F">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p>
    <w:p w:rsidR="00911D6F" w:rsidRPr="007B43EB" w:rsidRDefault="00911D6F" w:rsidP="00911D6F">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sz w:val="22"/>
          <w:szCs w:val="22"/>
        </w:rPr>
      </w:pPr>
      <w:r w:rsidRPr="007B43EB">
        <w:rPr>
          <w:rFonts w:ascii="Verdana" w:hAnsi="Verdana"/>
          <w:b/>
          <w:sz w:val="22"/>
          <w:szCs w:val="22"/>
        </w:rPr>
        <w:t xml:space="preserve">PARÁGRAFO SEGUNDO – </w:t>
      </w:r>
      <w:r w:rsidRPr="007B43EB">
        <w:rPr>
          <w:rFonts w:ascii="Verdana" w:hAnsi="Verdana"/>
          <w:sz w:val="22"/>
          <w:szCs w:val="22"/>
        </w:rPr>
        <w:t xml:space="preserve">A </w:t>
      </w:r>
      <w:r w:rsidR="00133966" w:rsidRPr="007B43EB">
        <w:rPr>
          <w:rFonts w:ascii="Verdana" w:hAnsi="Verdana"/>
          <w:sz w:val="22"/>
          <w:szCs w:val="22"/>
        </w:rPr>
        <w:t>CERB</w:t>
      </w:r>
      <w:r w:rsidRPr="007B43EB">
        <w:rPr>
          <w:rFonts w:ascii="Verdana" w:hAnsi="Verdana"/>
          <w:sz w:val="22"/>
          <w:szCs w:val="22"/>
        </w:rPr>
        <w:t xml:space="preserve"> computará também o tempo de serviço de todos os empregados que est</w:t>
      </w:r>
      <w:r w:rsidR="008905B0" w:rsidRPr="007B43EB">
        <w:rPr>
          <w:rFonts w:ascii="Verdana" w:hAnsi="Verdana"/>
          <w:sz w:val="22"/>
          <w:szCs w:val="22"/>
        </w:rPr>
        <w:t xml:space="preserve">ejam à disposição das empresas, </w:t>
      </w:r>
      <w:r w:rsidRPr="007B43EB">
        <w:rPr>
          <w:rFonts w:ascii="Verdana" w:hAnsi="Verdana"/>
          <w:sz w:val="22"/>
          <w:szCs w:val="22"/>
        </w:rPr>
        <w:t>Secretarias</w:t>
      </w:r>
      <w:r w:rsidR="008905B0" w:rsidRPr="007B43EB">
        <w:rPr>
          <w:rFonts w:ascii="Verdana" w:hAnsi="Verdana"/>
          <w:sz w:val="22"/>
          <w:szCs w:val="22"/>
        </w:rPr>
        <w:t>, entidades ou instituições legislativas e judiciaria</w:t>
      </w:r>
      <w:r w:rsidRPr="007B43EB">
        <w:rPr>
          <w:rFonts w:ascii="Verdana" w:hAnsi="Verdana"/>
          <w:sz w:val="22"/>
          <w:szCs w:val="22"/>
        </w:rPr>
        <w:t xml:space="preserve"> do</w:t>
      </w:r>
      <w:r w:rsidR="008905B0" w:rsidRPr="007B43EB">
        <w:rPr>
          <w:rFonts w:ascii="Verdana" w:hAnsi="Verdana"/>
          <w:sz w:val="22"/>
          <w:szCs w:val="22"/>
        </w:rPr>
        <w:t xml:space="preserve"> poder municipal,</w:t>
      </w:r>
      <w:r w:rsidRPr="007B43EB">
        <w:rPr>
          <w:rFonts w:ascii="Verdana" w:hAnsi="Verdana"/>
          <w:sz w:val="22"/>
          <w:szCs w:val="22"/>
        </w:rPr>
        <w:t xml:space="preserve"> Estadual e Federal.</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CLÁUSULA </w:t>
      </w:r>
      <w:r w:rsidR="0094738A" w:rsidRPr="007B43EB">
        <w:rPr>
          <w:b/>
          <w:szCs w:val="22"/>
        </w:rPr>
        <w:t>VIGÉSIMA</w:t>
      </w:r>
      <w:r w:rsidRPr="007B43EB">
        <w:rPr>
          <w:b/>
          <w:szCs w:val="22"/>
        </w:rPr>
        <w:t xml:space="preserve"> – PROGRAMA DE PREMIO POR DESEMPENHO</w:t>
      </w:r>
      <w:r w:rsidRPr="007B43EB">
        <w:rPr>
          <w:szCs w:val="22"/>
        </w:rPr>
        <w:t xml:space="preserve"> </w:t>
      </w:r>
      <w:r w:rsidRPr="007B43EB">
        <w:rPr>
          <w:b/>
          <w:color w:val="000000"/>
          <w:szCs w:val="22"/>
        </w:rPr>
        <w:t>–</w:t>
      </w:r>
      <w:r w:rsidRPr="007B43EB">
        <w:rPr>
          <w:szCs w:val="22"/>
        </w:rPr>
        <w:t xml:space="preserve"> Em cumprimento ao que determina o artigo 7º, inciso XI da Constituição Federal e lei n.º 10.101/2000, a CERB, a título de Participação nos Lucros e/ou Resultados, pagará o valor correspo</w:t>
      </w:r>
      <w:r w:rsidR="001C2BC6" w:rsidRPr="007B43EB">
        <w:rPr>
          <w:szCs w:val="22"/>
        </w:rPr>
        <w:t>ndente a 02 (duas) remunerações,</w:t>
      </w:r>
      <w:r w:rsidRPr="007B43EB">
        <w:rPr>
          <w:szCs w:val="22"/>
        </w:rPr>
        <w:t xml:space="preserve"> a cada empregado no mês de maio de 201</w:t>
      </w:r>
      <w:r w:rsidR="00A653FF" w:rsidRPr="007B43EB">
        <w:rPr>
          <w:szCs w:val="22"/>
        </w:rPr>
        <w:t>6</w:t>
      </w:r>
      <w:r w:rsidRPr="007B43EB">
        <w:rPr>
          <w:szCs w:val="22"/>
        </w:rPr>
        <w:t>.</w:t>
      </w:r>
    </w:p>
    <w:p w:rsidR="004A7AF2" w:rsidRPr="007B43EB" w:rsidRDefault="004A7AF2">
      <w:pPr>
        <w:pStyle w:val="Corpodetexto3"/>
        <w:rPr>
          <w:szCs w:val="22"/>
        </w:rPr>
      </w:pPr>
    </w:p>
    <w:p w:rsidR="004A7AF2" w:rsidRPr="007B43EB" w:rsidRDefault="004A7AF2">
      <w:pPr>
        <w:pStyle w:val="Corpodetexto3"/>
        <w:rPr>
          <w:color w:val="FF0000"/>
          <w:szCs w:val="22"/>
        </w:rPr>
      </w:pPr>
      <w:r w:rsidRPr="007B43EB">
        <w:rPr>
          <w:b/>
          <w:szCs w:val="22"/>
        </w:rPr>
        <w:t xml:space="preserve">PARÁGRAFO PRIMEIRO </w:t>
      </w:r>
      <w:r w:rsidRPr="007B43EB">
        <w:rPr>
          <w:b/>
          <w:color w:val="000000"/>
          <w:szCs w:val="22"/>
        </w:rPr>
        <w:t>–</w:t>
      </w:r>
      <w:r w:rsidRPr="007B43EB">
        <w:rPr>
          <w:szCs w:val="22"/>
        </w:rPr>
        <w:t xml:space="preserve"> A CERB se compromete a negociar com o sindicato as metas, pesos, regras e quantidade de folhas referentes ao Programa de Prêmio por Desempenho - PPD da empresa.</w:t>
      </w:r>
    </w:p>
    <w:p w:rsidR="004A7AF2" w:rsidRPr="007B43EB" w:rsidRDefault="004A7AF2">
      <w:pPr>
        <w:pStyle w:val="Corpodetexto3"/>
        <w:rPr>
          <w:b/>
          <w:color w:val="FF0000"/>
          <w:szCs w:val="22"/>
        </w:rPr>
      </w:pPr>
    </w:p>
    <w:p w:rsidR="004A7AF2" w:rsidRPr="007B43EB" w:rsidRDefault="004A7AF2">
      <w:pPr>
        <w:pStyle w:val="Corpodetexto3"/>
        <w:rPr>
          <w:szCs w:val="22"/>
        </w:rPr>
      </w:pPr>
      <w:r w:rsidRPr="007B43EB">
        <w:rPr>
          <w:b/>
          <w:szCs w:val="22"/>
        </w:rPr>
        <w:t>PARÁGRAFO SEGUNDO</w:t>
      </w:r>
      <w:r w:rsidRPr="007B43EB">
        <w:rPr>
          <w:szCs w:val="22"/>
        </w:rPr>
        <w:t xml:space="preserve"> </w:t>
      </w:r>
      <w:r w:rsidRPr="007B43EB">
        <w:rPr>
          <w:b/>
          <w:color w:val="000000"/>
          <w:szCs w:val="22"/>
        </w:rPr>
        <w:t>–</w:t>
      </w:r>
      <w:r w:rsidRPr="007B43EB">
        <w:rPr>
          <w:szCs w:val="22"/>
        </w:rPr>
        <w:t xml:space="preserve"> Caso a empresa não cumpra o pactuado, será compelida a arcar com a multa de 100% (cem por cento) do salário base em favor de cada empregado (a).</w:t>
      </w:r>
    </w:p>
    <w:p w:rsidR="004A7AF2" w:rsidRPr="007B43EB" w:rsidRDefault="004A7AF2">
      <w:pPr>
        <w:pStyle w:val="Corpodetexto3"/>
        <w:rPr>
          <w:b/>
          <w:szCs w:val="22"/>
        </w:rPr>
      </w:pPr>
    </w:p>
    <w:p w:rsidR="007B43EB" w:rsidRDefault="004A7AF2">
      <w:pPr>
        <w:pStyle w:val="Corpodetexto3"/>
        <w:rPr>
          <w:szCs w:val="22"/>
        </w:rPr>
      </w:pPr>
      <w:r w:rsidRPr="007B43EB">
        <w:rPr>
          <w:b/>
          <w:szCs w:val="22"/>
        </w:rPr>
        <w:t xml:space="preserve">CLÁUSULA VIGÉSIMA </w:t>
      </w:r>
      <w:r w:rsidR="0094738A" w:rsidRPr="007B43EB">
        <w:rPr>
          <w:b/>
          <w:szCs w:val="22"/>
        </w:rPr>
        <w:t xml:space="preserve">PRIMEIRA </w:t>
      </w:r>
      <w:r w:rsidRPr="007B43EB">
        <w:rPr>
          <w:b/>
          <w:color w:val="000000"/>
          <w:szCs w:val="22"/>
        </w:rPr>
        <w:t>–</w:t>
      </w:r>
      <w:r w:rsidR="001547B3" w:rsidRPr="007B43EB">
        <w:rPr>
          <w:b/>
          <w:szCs w:val="22"/>
        </w:rPr>
        <w:t xml:space="preserve"> ASSISTÊNCIA </w:t>
      </w:r>
      <w:r w:rsidR="00156806" w:rsidRPr="007B43EB">
        <w:rPr>
          <w:b/>
          <w:szCs w:val="22"/>
        </w:rPr>
        <w:t>À SAÚDE</w:t>
      </w:r>
      <w:r w:rsidRPr="007B43EB">
        <w:rPr>
          <w:b/>
          <w:szCs w:val="22"/>
        </w:rPr>
        <w:t xml:space="preserve"> – </w:t>
      </w:r>
      <w:r w:rsidRPr="007B43EB">
        <w:rPr>
          <w:szCs w:val="22"/>
        </w:rPr>
        <w:t>A</w:t>
      </w:r>
      <w:r w:rsidR="00156806" w:rsidRPr="007B43EB">
        <w:rPr>
          <w:szCs w:val="22"/>
        </w:rPr>
        <w:t xml:space="preserve">s partes pactuam que a CERB prestará assistência à saúde aos seus empregados e dependentes legais, observando os mesmos parâmetros estabelecidos nos regulamentos do sistema de assistência </w:t>
      </w:r>
      <w:r w:rsidR="00C9366B" w:rsidRPr="007B43EB">
        <w:rPr>
          <w:szCs w:val="22"/>
        </w:rPr>
        <w:t>à saúde dos Servidores Públicos</w:t>
      </w:r>
      <w:r w:rsidR="000B7F13" w:rsidRPr="007B43EB">
        <w:rPr>
          <w:szCs w:val="22"/>
        </w:rPr>
        <w:t xml:space="preserve"> </w:t>
      </w:r>
      <w:r w:rsidR="00156806" w:rsidRPr="007B43EB">
        <w:rPr>
          <w:szCs w:val="22"/>
        </w:rPr>
        <w:t>Estaduais.</w:t>
      </w:r>
    </w:p>
    <w:p w:rsidR="00DF36AB" w:rsidRPr="007B43EB" w:rsidRDefault="00DF36AB">
      <w:pPr>
        <w:pStyle w:val="Corpodetexto3"/>
        <w:rPr>
          <w:szCs w:val="22"/>
        </w:rPr>
      </w:pPr>
    </w:p>
    <w:p w:rsidR="007B43EB" w:rsidRPr="007B43EB" w:rsidRDefault="0096020C">
      <w:pPr>
        <w:pStyle w:val="Corpodetexto3"/>
        <w:rPr>
          <w:b/>
          <w:szCs w:val="22"/>
        </w:rPr>
      </w:pPr>
      <w:r w:rsidRPr="007B43EB">
        <w:rPr>
          <w:b/>
          <w:szCs w:val="22"/>
        </w:rPr>
        <w:t xml:space="preserve">PARÁGRAFO PRIMEIRO – </w:t>
      </w:r>
      <w:r w:rsidRPr="007B43EB">
        <w:rPr>
          <w:szCs w:val="22"/>
        </w:rPr>
        <w:t>Em face do quanto disposto no caput desta Cláusula, a CERB incorporará ao salário de todos os seus atuais empregados, a partir do mês de maio de 2016 os m</w:t>
      </w:r>
      <w:r w:rsidR="00F726ED" w:rsidRPr="007B43EB">
        <w:rPr>
          <w:szCs w:val="22"/>
        </w:rPr>
        <w:t>esmos percentuais dados aos salá</w:t>
      </w:r>
      <w:r w:rsidRPr="007B43EB">
        <w:rPr>
          <w:szCs w:val="22"/>
        </w:rPr>
        <w:t>rios</w:t>
      </w:r>
      <w:r w:rsidR="00F726ED" w:rsidRPr="007B43EB">
        <w:rPr>
          <w:szCs w:val="22"/>
        </w:rPr>
        <w:t xml:space="preserve"> á titulo de atualização do valor de R$ 314,00 (trezentos e quatorze reais</w:t>
      </w:r>
      <w:r w:rsidR="00C9366B" w:rsidRPr="007B43EB">
        <w:rPr>
          <w:szCs w:val="22"/>
        </w:rPr>
        <w:t>), já incorporados aos salári</w:t>
      </w:r>
      <w:r w:rsidR="005F2C53" w:rsidRPr="007B43EB">
        <w:rPr>
          <w:szCs w:val="22"/>
        </w:rPr>
        <w:t xml:space="preserve">os. </w:t>
      </w:r>
      <w:r w:rsidR="005F2C53" w:rsidRPr="007B43EB">
        <w:rPr>
          <w:b/>
          <w:szCs w:val="22"/>
        </w:rPr>
        <w:t xml:space="preserve">    </w:t>
      </w:r>
    </w:p>
    <w:p w:rsidR="00F264C2" w:rsidRDefault="005F2C53">
      <w:pPr>
        <w:pStyle w:val="Corpodetexto3"/>
        <w:rPr>
          <w:b/>
          <w:szCs w:val="22"/>
        </w:rPr>
      </w:pPr>
      <w:r w:rsidRPr="007B43EB">
        <w:rPr>
          <w:b/>
          <w:szCs w:val="22"/>
        </w:rPr>
        <w:t xml:space="preserve">                                                                                                                                                                                                                                                                 </w:t>
      </w:r>
      <w:r w:rsidR="00C9366B" w:rsidRPr="007B43EB">
        <w:rPr>
          <w:b/>
          <w:szCs w:val="22"/>
        </w:rPr>
        <w:t xml:space="preserve">                                                                                                                                  </w:t>
      </w:r>
    </w:p>
    <w:p w:rsidR="00F264C2" w:rsidRDefault="00F264C2">
      <w:pPr>
        <w:rPr>
          <w:rFonts w:ascii="Verdana" w:hAnsi="Verdana"/>
          <w:b/>
          <w:sz w:val="22"/>
          <w:szCs w:val="22"/>
        </w:rPr>
      </w:pPr>
      <w:r>
        <w:rPr>
          <w:b/>
          <w:szCs w:val="22"/>
        </w:rPr>
        <w:br w:type="page"/>
      </w:r>
    </w:p>
    <w:p w:rsidR="004A7AF2" w:rsidRPr="007B43EB" w:rsidRDefault="005F2C53">
      <w:pPr>
        <w:pStyle w:val="Corpodetexto3"/>
        <w:rPr>
          <w:b/>
          <w:szCs w:val="22"/>
        </w:rPr>
      </w:pPr>
      <w:bookmarkStart w:id="0" w:name="_GoBack"/>
      <w:bookmarkEnd w:id="0"/>
      <w:r w:rsidRPr="007B43EB">
        <w:rPr>
          <w:b/>
          <w:szCs w:val="22"/>
        </w:rPr>
        <w:lastRenderedPageBreak/>
        <w:t>P</w:t>
      </w:r>
      <w:r w:rsidR="005B232F" w:rsidRPr="007B43EB">
        <w:rPr>
          <w:b/>
          <w:szCs w:val="22"/>
        </w:rPr>
        <w:t>ARÁGRAFO TERCEIRO</w:t>
      </w:r>
      <w:r w:rsidR="007B43EB" w:rsidRPr="007B43EB">
        <w:rPr>
          <w:szCs w:val="22"/>
        </w:rPr>
        <w:t xml:space="preserve"> </w:t>
      </w:r>
      <w:r w:rsidR="005B232F" w:rsidRPr="007B43EB">
        <w:rPr>
          <w:szCs w:val="22"/>
        </w:rPr>
        <w:t xml:space="preserve">- Auxílio para custeio de assistência à saúde </w:t>
      </w:r>
      <w:r w:rsidR="00AB3D0C" w:rsidRPr="007B43EB">
        <w:rPr>
          <w:szCs w:val="22"/>
        </w:rPr>
        <w:t>de Agregados Ascendentes – A Empresa concederá um auxílio financeiro no valor máximo de até 2.000,00 (dois mil reais) aos Empregados que possuem até a presente data, já assim registrados, seus agregados ascendentes, mediante apresentação do boleto de pagamento emitido pelo Plano de Saúde a ser contratado para custeio de Assistência Médica individual</w:t>
      </w:r>
      <w:r w:rsidR="00B86BE9" w:rsidRPr="007B43EB">
        <w:rPr>
          <w:szCs w:val="22"/>
        </w:rPr>
        <w:t xml:space="preserve"> </w:t>
      </w:r>
      <w:r w:rsidR="00B05350" w:rsidRPr="007B43EB">
        <w:rPr>
          <w:szCs w:val="22"/>
        </w:rPr>
        <w:t>do beneficiário agregado de tais empregados, atualmente inscritos nesta condição nos registros da SUSCITADA e, enquanto nela permanecerem.</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QUINTO</w:t>
      </w:r>
      <w:r w:rsidRPr="007B43EB">
        <w:rPr>
          <w:szCs w:val="22"/>
        </w:rPr>
        <w:t xml:space="preserve"> </w:t>
      </w:r>
      <w:r w:rsidRPr="007B43EB">
        <w:rPr>
          <w:b/>
          <w:szCs w:val="22"/>
        </w:rPr>
        <w:t>–</w:t>
      </w:r>
      <w:r w:rsidRPr="007B43EB">
        <w:rPr>
          <w:szCs w:val="22"/>
        </w:rPr>
        <w:t xml:space="preserve"> A CERB se compromete a manter a assis</w:t>
      </w:r>
      <w:r w:rsidR="000B7F13" w:rsidRPr="007B43EB">
        <w:rPr>
          <w:szCs w:val="22"/>
        </w:rPr>
        <w:t>tência médica/ odontológica</w:t>
      </w:r>
      <w:r w:rsidRPr="007B43EB">
        <w:rPr>
          <w:szCs w:val="22"/>
        </w:rPr>
        <w:t xml:space="preserve"> para todos os empregados na modalidade </w:t>
      </w:r>
      <w:r w:rsidR="00285C69" w:rsidRPr="007B43EB">
        <w:rPr>
          <w:szCs w:val="22"/>
        </w:rPr>
        <w:t>pré-pagamento</w:t>
      </w:r>
      <w:r w:rsidRPr="007B43EB">
        <w:rPr>
          <w:szCs w:val="22"/>
        </w:rPr>
        <w:t xml:space="preserve"> que a ela aderirem.</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SEXTO </w:t>
      </w:r>
      <w:r w:rsidRPr="007B43EB">
        <w:rPr>
          <w:b/>
          <w:color w:val="000000"/>
          <w:szCs w:val="22"/>
        </w:rPr>
        <w:t>–</w:t>
      </w:r>
      <w:r w:rsidRPr="007B43EB">
        <w:rPr>
          <w:b/>
          <w:szCs w:val="22"/>
        </w:rPr>
        <w:t xml:space="preserve"> </w:t>
      </w:r>
      <w:r w:rsidRPr="007B43EB">
        <w:rPr>
          <w:szCs w:val="22"/>
        </w:rPr>
        <w:t>Todo e qualquer incremento salarial determinará a correção das faixas definidas no plano, em igual proporção, não aumentando a participação dos empregados no plano de saúde no período de 01.05.1</w:t>
      </w:r>
      <w:r w:rsidR="00A653FF" w:rsidRPr="007B43EB">
        <w:rPr>
          <w:szCs w:val="22"/>
        </w:rPr>
        <w:t>6</w:t>
      </w:r>
      <w:r w:rsidRPr="007B43EB">
        <w:rPr>
          <w:szCs w:val="22"/>
        </w:rPr>
        <w:t xml:space="preserve"> a 01.05.1</w:t>
      </w:r>
      <w:r w:rsidR="00A653FF" w:rsidRPr="007B43EB">
        <w:rPr>
          <w:szCs w:val="22"/>
        </w:rPr>
        <w:t>7</w:t>
      </w:r>
      <w:r w:rsidRPr="007B43EB">
        <w:rPr>
          <w:szCs w:val="22"/>
        </w:rPr>
        <w:t>. No plano odontológico haverá a participação dos empregado</w:t>
      </w:r>
      <w:r w:rsidR="00F60745" w:rsidRPr="007B43EB">
        <w:rPr>
          <w:szCs w:val="22"/>
        </w:rPr>
        <w:t>s</w:t>
      </w:r>
      <w:r w:rsidRPr="007B43EB">
        <w:rPr>
          <w:szCs w:val="22"/>
        </w:rPr>
        <w:t xml:space="preserve"> em R$0,05 (cinco centavos).</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PARÁGRAFO SÉTIMO – </w:t>
      </w:r>
      <w:r w:rsidRPr="007B43EB">
        <w:rPr>
          <w:szCs w:val="22"/>
        </w:rPr>
        <w:t>A CERB</w:t>
      </w:r>
      <w:r w:rsidRPr="007B43EB">
        <w:rPr>
          <w:b/>
          <w:szCs w:val="22"/>
        </w:rPr>
        <w:t xml:space="preserve"> </w:t>
      </w:r>
      <w:r w:rsidRPr="007B43EB">
        <w:rPr>
          <w:szCs w:val="22"/>
        </w:rPr>
        <w:t>se compromete a manter o Plano de Assistência Médica e Hospitalar e de Saúde Odontológica para os empregados desligados ou aposentados e seus dependentes, garantindo a todos os direitos assegurados pelos artigos 30 e 31 da Lei n. 9658/98, desde que este se responsabilize por efetivar o pagamento do valor per capta com o mesmo percentual aplicado aos trabalhadores da ativa, independentemente da operadora de assistência médica/odontológica que venha a contratar.</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OITAVO – </w:t>
      </w:r>
      <w:r w:rsidRPr="007B43EB">
        <w:rPr>
          <w:szCs w:val="22"/>
        </w:rPr>
        <w:t>A CERB</w:t>
      </w:r>
      <w:r w:rsidRPr="007B43EB">
        <w:rPr>
          <w:b/>
          <w:szCs w:val="22"/>
        </w:rPr>
        <w:t xml:space="preserve"> </w:t>
      </w:r>
      <w:r w:rsidRPr="007B43EB">
        <w:rPr>
          <w:szCs w:val="22"/>
        </w:rPr>
        <w:t>se compromete a criar a Comissão Paritária para elaborar proposta de um novo plano odontológico para todos os seus empregados, no prazo de 30 (trinta) dias a partir da assinatura deste Acordo.</w:t>
      </w:r>
    </w:p>
    <w:p w:rsidR="0001048E" w:rsidRPr="007B43EB" w:rsidRDefault="0001048E">
      <w:pPr>
        <w:pStyle w:val="Corpodetexto3"/>
        <w:rPr>
          <w:szCs w:val="22"/>
        </w:rPr>
      </w:pPr>
    </w:p>
    <w:p w:rsidR="0001048E" w:rsidRPr="007B43EB" w:rsidRDefault="0001048E">
      <w:pPr>
        <w:pStyle w:val="Corpodetexto3"/>
        <w:rPr>
          <w:szCs w:val="22"/>
        </w:rPr>
      </w:pPr>
      <w:r w:rsidRPr="007B43EB">
        <w:rPr>
          <w:b/>
          <w:szCs w:val="22"/>
        </w:rPr>
        <w:t xml:space="preserve">PARÁGRAFO NONO – A CERB </w:t>
      </w:r>
      <w:r w:rsidRPr="007B43EB">
        <w:rPr>
          <w:szCs w:val="22"/>
        </w:rPr>
        <w:t>informará à operadora de seguro saúde, no prazo não superior a 30 (trinta) dias, todas as alterações relativas à condição do empregado, tais como aposentadoria, desligamento, morte.</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SEGUNDA</w:t>
      </w:r>
      <w:r w:rsidRPr="007B43EB">
        <w:rPr>
          <w:b/>
          <w:color w:val="000000"/>
          <w:szCs w:val="22"/>
        </w:rPr>
        <w:t xml:space="preserve"> – ADIANTAMENTO DE BENEFÍCIO – </w:t>
      </w:r>
      <w:r w:rsidRPr="007B43EB">
        <w:rPr>
          <w:color w:val="000000"/>
          <w:szCs w:val="22"/>
        </w:rPr>
        <w:t>A EMPRESA se o</w:t>
      </w:r>
      <w:r w:rsidRPr="007B43EB">
        <w:rPr>
          <w:color w:val="000000"/>
          <w:szCs w:val="22"/>
        </w:rPr>
        <w:softHyphen/>
        <w:t>briga a continuar pagando a remuneração do empregado que entrar em gozo de benefício previdenciário até o efetivo recebi</w:t>
      </w:r>
      <w:r w:rsidRPr="007B43EB">
        <w:rPr>
          <w:color w:val="000000"/>
          <w:szCs w:val="22"/>
        </w:rPr>
        <w:softHyphen/>
        <w:t>mento do carne de pagamento, quando então passará a descontar proporcionalmente do empregado o adiantamento realizado.</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TERCEIRA</w:t>
      </w:r>
      <w:r w:rsidRPr="007B43EB">
        <w:rPr>
          <w:b/>
          <w:color w:val="000000"/>
          <w:szCs w:val="22"/>
        </w:rPr>
        <w:t xml:space="preserve"> – COMPLEMENTAÇÃO DE BENEFÍCIO PREVIDENCIÁRIO - </w:t>
      </w:r>
      <w:r w:rsidRPr="007B43EB">
        <w:rPr>
          <w:color w:val="000000"/>
          <w:szCs w:val="22"/>
        </w:rPr>
        <w:t>A EMPRESA se obriga a complementar a diferença do valor pago pela Previdência ao empregado que estiver em gozo do benefí</w:t>
      </w:r>
      <w:r w:rsidRPr="007B43EB">
        <w:rPr>
          <w:color w:val="000000"/>
          <w:szCs w:val="22"/>
        </w:rPr>
        <w:softHyphen/>
        <w:t xml:space="preserve">cio, para a remuneração que estaria recebendo em serviço </w:t>
      </w:r>
      <w:r w:rsidR="005A0BEE" w:rsidRPr="007B43EB">
        <w:rPr>
          <w:color w:val="000000"/>
          <w:szCs w:val="22"/>
        </w:rPr>
        <w:t>efetivo incluído</w:t>
      </w:r>
      <w:r w:rsidRPr="007B43EB">
        <w:rPr>
          <w:color w:val="000000"/>
          <w:szCs w:val="22"/>
        </w:rPr>
        <w:t xml:space="preserve"> a evolução salarial, na mesma data que pagar ao pessoal em serviço, enquanto durar o benefício.</w:t>
      </w:r>
    </w:p>
    <w:p w:rsidR="004A7AF2" w:rsidRPr="007B43EB" w:rsidRDefault="004A7AF2">
      <w:pPr>
        <w:pStyle w:val="Corpodetexto3"/>
        <w:rPr>
          <w:color w:val="000000"/>
          <w:szCs w:val="22"/>
        </w:rPr>
      </w:pPr>
    </w:p>
    <w:p w:rsidR="00F264C2" w:rsidRDefault="00F264C2">
      <w:pPr>
        <w:rPr>
          <w:rFonts w:ascii="Verdana" w:hAnsi="Verdana"/>
          <w:b/>
          <w:color w:val="000000"/>
          <w:sz w:val="22"/>
          <w:szCs w:val="22"/>
        </w:rPr>
      </w:pPr>
      <w:r>
        <w:rPr>
          <w:b/>
          <w:color w:val="000000"/>
          <w:szCs w:val="22"/>
        </w:rPr>
        <w:br w:type="page"/>
      </w:r>
    </w:p>
    <w:p w:rsidR="004A7AF2" w:rsidRPr="007B43EB" w:rsidRDefault="004A7AF2">
      <w:pPr>
        <w:pStyle w:val="Corpodetexto3"/>
        <w:rPr>
          <w:color w:val="000000"/>
          <w:szCs w:val="22"/>
        </w:rPr>
      </w:pPr>
      <w:r w:rsidRPr="007B43EB">
        <w:rPr>
          <w:b/>
          <w:color w:val="000000"/>
          <w:szCs w:val="22"/>
        </w:rPr>
        <w:lastRenderedPageBreak/>
        <w:t xml:space="preserve">PARÁGRAFO ÚNICO – </w:t>
      </w:r>
      <w:r w:rsidRPr="007B43EB">
        <w:rPr>
          <w:color w:val="000000"/>
          <w:szCs w:val="22"/>
        </w:rPr>
        <w:t>Para os empregados aposentados que se afastarem por doença ou acidente de trabalho, a CERB se obriga a complementar a diferença do valor pago da aposentadoria dos empregados nas mesmas condições do caput desta Cláusula, enquanto durar o afastamento.</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VIGÉSIMA </w:t>
      </w:r>
      <w:r w:rsidR="0094738A" w:rsidRPr="007B43EB">
        <w:rPr>
          <w:b/>
          <w:szCs w:val="22"/>
        </w:rPr>
        <w:t>QUARTA</w:t>
      </w:r>
      <w:r w:rsidRPr="007B43EB">
        <w:rPr>
          <w:b/>
          <w:szCs w:val="22"/>
        </w:rPr>
        <w:t xml:space="preserve"> </w:t>
      </w:r>
      <w:r w:rsidR="00D351E8" w:rsidRPr="007B43EB">
        <w:rPr>
          <w:b/>
          <w:szCs w:val="22"/>
        </w:rPr>
        <w:t>–</w:t>
      </w:r>
      <w:r w:rsidRPr="007B43EB">
        <w:rPr>
          <w:b/>
          <w:szCs w:val="22"/>
        </w:rPr>
        <w:t xml:space="preserve"> SALÁRIO EDUCAÇÃO –</w:t>
      </w:r>
      <w:r w:rsidRPr="007B43EB">
        <w:rPr>
          <w:szCs w:val="22"/>
        </w:rPr>
        <w:t xml:space="preserve"> A CERB reembolsará semestralmente, aos seus empregados, a título de Auxílio Educação, as despesas com a educação de seus dependentes registrados na EMPRESA, matriculados em curso de primeiro, segundo e </w:t>
      </w:r>
      <w:r w:rsidR="00F1569C" w:rsidRPr="007B43EB">
        <w:rPr>
          <w:szCs w:val="22"/>
        </w:rPr>
        <w:t xml:space="preserve">terceiro graus, o valor de </w:t>
      </w:r>
      <w:r w:rsidR="00E53D93">
        <w:rPr>
          <w:szCs w:val="22"/>
        </w:rPr>
        <w:t>50% (cinquenta por cento) da mensalidade</w:t>
      </w:r>
      <w:r w:rsidRPr="007B43EB">
        <w:rPr>
          <w:szCs w:val="22"/>
        </w:rPr>
        <w:t>, por cada f</w:t>
      </w:r>
      <w:r w:rsidR="009E16F2" w:rsidRPr="007B43EB">
        <w:rPr>
          <w:szCs w:val="22"/>
        </w:rPr>
        <w:t xml:space="preserve">ilho, já incluídas nesse valor </w:t>
      </w:r>
      <w:r w:rsidRPr="007B43EB">
        <w:rPr>
          <w:szCs w:val="22"/>
        </w:rPr>
        <w:t>matrículas e taxas, con</w:t>
      </w:r>
      <w:r w:rsidR="002505D3" w:rsidRPr="007B43EB">
        <w:rPr>
          <w:szCs w:val="22"/>
        </w:rPr>
        <w:t>dicionado a comprovação de frequ</w:t>
      </w:r>
      <w:r w:rsidRPr="007B43EB">
        <w:rPr>
          <w:szCs w:val="22"/>
        </w:rPr>
        <w:t>ência às aulas.</w:t>
      </w:r>
    </w:p>
    <w:p w:rsidR="004A7AF2" w:rsidRPr="007B43EB" w:rsidRDefault="004A7AF2">
      <w:pPr>
        <w:pStyle w:val="Corpodetexto3"/>
        <w:rPr>
          <w:color w:val="FF0000"/>
          <w:szCs w:val="22"/>
        </w:rPr>
      </w:pPr>
    </w:p>
    <w:p w:rsidR="004A7AF2" w:rsidRPr="007B43EB" w:rsidRDefault="004A7AF2">
      <w:pPr>
        <w:pStyle w:val="Corpodetexto3"/>
        <w:rPr>
          <w:szCs w:val="22"/>
        </w:rPr>
      </w:pPr>
      <w:r w:rsidRPr="007B43EB">
        <w:rPr>
          <w:b/>
          <w:szCs w:val="22"/>
        </w:rPr>
        <w:t>PARÁGRAFO PRIMEIRO</w:t>
      </w:r>
      <w:r w:rsidRPr="007B43EB">
        <w:rPr>
          <w:szCs w:val="22"/>
        </w:rPr>
        <w:t xml:space="preserve"> </w:t>
      </w:r>
      <w:r w:rsidR="00D351E8" w:rsidRPr="007B43EB">
        <w:rPr>
          <w:b/>
          <w:szCs w:val="22"/>
        </w:rPr>
        <w:t>–</w:t>
      </w:r>
      <w:r w:rsidRPr="007B43EB">
        <w:rPr>
          <w:szCs w:val="22"/>
        </w:rPr>
        <w:t xml:space="preserve"> Sendo </w:t>
      </w:r>
      <w:r w:rsidR="00660EBB" w:rsidRPr="007B43EB">
        <w:rPr>
          <w:szCs w:val="22"/>
        </w:rPr>
        <w:t>o (</w:t>
      </w:r>
      <w:r w:rsidRPr="007B43EB">
        <w:rPr>
          <w:szCs w:val="22"/>
        </w:rPr>
        <w:t xml:space="preserve">a) </w:t>
      </w:r>
      <w:r w:rsidR="00660EBB" w:rsidRPr="007B43EB">
        <w:rPr>
          <w:szCs w:val="22"/>
        </w:rPr>
        <w:t>beneficiário (</w:t>
      </w:r>
      <w:r w:rsidRPr="007B43EB">
        <w:rPr>
          <w:szCs w:val="22"/>
        </w:rPr>
        <w:t xml:space="preserve">a) </w:t>
      </w:r>
      <w:r w:rsidR="00660EBB" w:rsidRPr="007B43EB">
        <w:rPr>
          <w:szCs w:val="22"/>
        </w:rPr>
        <w:t>casado (</w:t>
      </w:r>
      <w:r w:rsidRPr="007B43EB">
        <w:rPr>
          <w:szCs w:val="22"/>
        </w:rPr>
        <w:t xml:space="preserve">a) ou </w:t>
      </w:r>
      <w:r w:rsidR="00660EBB" w:rsidRPr="007B43EB">
        <w:rPr>
          <w:szCs w:val="22"/>
        </w:rPr>
        <w:t>companheiro (</w:t>
      </w:r>
      <w:r w:rsidRPr="007B43EB">
        <w:rPr>
          <w:szCs w:val="22"/>
        </w:rPr>
        <w:t xml:space="preserve">a) de </w:t>
      </w:r>
      <w:r w:rsidR="00660EBB" w:rsidRPr="007B43EB">
        <w:rPr>
          <w:szCs w:val="22"/>
        </w:rPr>
        <w:t>empregado (</w:t>
      </w:r>
      <w:r w:rsidRPr="007B43EB">
        <w:rPr>
          <w:szCs w:val="22"/>
        </w:rPr>
        <w:t xml:space="preserve">a) da CERB, o auxílio será concedido para o empregado que estiver com a guarda </w:t>
      </w:r>
      <w:r w:rsidR="00660EBB" w:rsidRPr="007B43EB">
        <w:rPr>
          <w:szCs w:val="22"/>
        </w:rPr>
        <w:t>do (</w:t>
      </w:r>
      <w:r w:rsidRPr="007B43EB">
        <w:rPr>
          <w:szCs w:val="22"/>
        </w:rPr>
        <w:t xml:space="preserve">a) </w:t>
      </w:r>
      <w:r w:rsidR="00660EBB" w:rsidRPr="007B43EB">
        <w:rPr>
          <w:szCs w:val="22"/>
        </w:rPr>
        <w:t>filho (</w:t>
      </w:r>
      <w:r w:rsidRPr="007B43EB">
        <w:rPr>
          <w:szCs w:val="22"/>
        </w:rPr>
        <w:t>a).</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SEGUNDO – </w:t>
      </w:r>
      <w:r w:rsidRPr="007B43EB">
        <w:rPr>
          <w:szCs w:val="22"/>
        </w:rPr>
        <w:t>Para empregados e dependentes que estejam participando de cursos de especialização, qualificação, requalificação e de língua estrangeira, bem como os que estejam cursando universidade particul</w:t>
      </w:r>
      <w:r w:rsidR="002505D3" w:rsidRPr="007B43EB">
        <w:rPr>
          <w:szCs w:val="22"/>
        </w:rPr>
        <w:t>ar a CERB reembolsará 50% (cinqu</w:t>
      </w:r>
      <w:r w:rsidRPr="007B43EB">
        <w:rPr>
          <w:szCs w:val="22"/>
        </w:rPr>
        <w:t>enta por cento) das despesas de matrícula e mensalidades.</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TERCEIRO</w:t>
      </w:r>
      <w:r w:rsidRPr="007B43EB">
        <w:rPr>
          <w:szCs w:val="22"/>
        </w:rPr>
        <w:t xml:space="preserve"> – A CERB oferecerá aos seus empregados cursos de alfabetização e telecurso de primeiro e segundo grau, a ser ministrados em suas dependências.</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QUINTA</w:t>
      </w:r>
      <w:r w:rsidRPr="007B43EB">
        <w:rPr>
          <w:color w:val="000000"/>
          <w:szCs w:val="22"/>
        </w:rPr>
        <w:t xml:space="preserve"> </w:t>
      </w:r>
      <w:r w:rsidRPr="007B43EB">
        <w:rPr>
          <w:b/>
          <w:color w:val="000000"/>
          <w:szCs w:val="22"/>
        </w:rPr>
        <w:t>– PCCS/REVISÃO –</w:t>
      </w:r>
      <w:r w:rsidRPr="007B43EB">
        <w:rPr>
          <w:color w:val="000000"/>
          <w:szCs w:val="22"/>
        </w:rPr>
        <w:t xml:space="preserve"> A EMPRESA se compromete a </w:t>
      </w:r>
      <w:r w:rsidR="00326AE4" w:rsidRPr="007B43EB">
        <w:rPr>
          <w:color w:val="000000"/>
          <w:szCs w:val="22"/>
        </w:rPr>
        <w:t>implantar</w:t>
      </w:r>
      <w:r w:rsidRPr="007B43EB">
        <w:rPr>
          <w:color w:val="000000"/>
          <w:szCs w:val="22"/>
        </w:rPr>
        <w:t xml:space="preserve"> o PCCS no prazo de 30 (trinta) dias após a assinatura deste Acordo, mantendo para tanto a Comissão Paritária, considerando como ponto de avaliação o tempo de serviço e experiência.</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 xml:space="preserve">PARÁGRAFO PRIMEIRO – </w:t>
      </w:r>
      <w:r w:rsidRPr="007B43EB">
        <w:rPr>
          <w:color w:val="000000"/>
          <w:szCs w:val="22"/>
        </w:rPr>
        <w:t>A CERB se compromete a pagar o salário mínimo profissional a todos os empregados que tem salários fixados em lei.</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szCs w:val="22"/>
        </w:rPr>
        <w:t xml:space="preserve">PARÁGRAFO SEGUNDO </w:t>
      </w:r>
      <w:r w:rsidRPr="007B43EB">
        <w:rPr>
          <w:b/>
          <w:color w:val="000000"/>
          <w:szCs w:val="22"/>
        </w:rPr>
        <w:t xml:space="preserve">– </w:t>
      </w:r>
      <w:r w:rsidRPr="007B43EB">
        <w:rPr>
          <w:color w:val="000000"/>
          <w:szCs w:val="22"/>
        </w:rPr>
        <w:t>A CERB se compromete a</w:t>
      </w:r>
      <w:r w:rsidRPr="007B43EB">
        <w:rPr>
          <w:b/>
          <w:color w:val="000000"/>
          <w:szCs w:val="22"/>
        </w:rPr>
        <w:t xml:space="preserve"> </w:t>
      </w:r>
      <w:r w:rsidRPr="007B43EB">
        <w:rPr>
          <w:color w:val="000000"/>
          <w:szCs w:val="22"/>
        </w:rPr>
        <w:t>reconhecer, a título de promoção, os empregados que concluíram cursos de pós-graduação, mestrado e doutorado.</w:t>
      </w:r>
    </w:p>
    <w:p w:rsidR="00326AE4" w:rsidRPr="007B43EB" w:rsidRDefault="00326AE4">
      <w:pPr>
        <w:pStyle w:val="Corpodetexto3"/>
        <w:rPr>
          <w:color w:val="000000"/>
          <w:szCs w:val="22"/>
        </w:rPr>
      </w:pPr>
    </w:p>
    <w:p w:rsidR="00326AE4" w:rsidRPr="007B43EB" w:rsidRDefault="00326AE4">
      <w:pPr>
        <w:pStyle w:val="Corpodetexto3"/>
        <w:rPr>
          <w:szCs w:val="22"/>
        </w:rPr>
      </w:pPr>
      <w:r w:rsidRPr="007B43EB">
        <w:rPr>
          <w:b/>
          <w:color w:val="000000"/>
          <w:szCs w:val="22"/>
        </w:rPr>
        <w:t>PARÁGRAFO TERCEIRO</w:t>
      </w:r>
      <w:r w:rsidRPr="007B43EB">
        <w:rPr>
          <w:color w:val="000000"/>
          <w:szCs w:val="22"/>
        </w:rPr>
        <w:t xml:space="preserve"> – A CERB se compromete a equiparar os salários de todos os seus empregados que exerçam a função de nível superior e que possuam graduação equivalente.</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w:t>
      </w:r>
      <w:r w:rsidRPr="007B43EB">
        <w:rPr>
          <w:b/>
          <w:color w:val="000000"/>
          <w:szCs w:val="22"/>
        </w:rPr>
        <w:t xml:space="preserve">VIGÉSIMA </w:t>
      </w:r>
      <w:r w:rsidR="0094738A" w:rsidRPr="007B43EB">
        <w:rPr>
          <w:b/>
          <w:color w:val="000000"/>
          <w:szCs w:val="22"/>
        </w:rPr>
        <w:t>SEXTA</w:t>
      </w:r>
      <w:r w:rsidRPr="007B43EB">
        <w:rPr>
          <w:b/>
          <w:color w:val="000000"/>
          <w:szCs w:val="22"/>
        </w:rPr>
        <w:t xml:space="preserve"> </w:t>
      </w:r>
      <w:r w:rsidRPr="007B43EB">
        <w:rPr>
          <w:b/>
          <w:szCs w:val="22"/>
        </w:rPr>
        <w:t>– CONCURSO PÚBLICO</w:t>
      </w:r>
      <w:r w:rsidRPr="007B43EB">
        <w:rPr>
          <w:szCs w:val="22"/>
        </w:rPr>
        <w:t xml:space="preserve"> </w:t>
      </w:r>
      <w:r w:rsidRPr="007B43EB">
        <w:rPr>
          <w:b/>
          <w:color w:val="000000"/>
          <w:szCs w:val="22"/>
        </w:rPr>
        <w:t>–</w:t>
      </w:r>
      <w:r w:rsidRPr="007B43EB">
        <w:rPr>
          <w:szCs w:val="22"/>
        </w:rPr>
        <w:t xml:space="preserve"> Visando suprir a carência existente em seu quadro funcional, a CERB se compromete a promover a realização de</w:t>
      </w:r>
      <w:r w:rsidR="00F1569C" w:rsidRPr="007B43EB">
        <w:rPr>
          <w:szCs w:val="22"/>
        </w:rPr>
        <w:t xml:space="preserve"> um novo</w:t>
      </w:r>
      <w:r w:rsidRPr="007B43EB">
        <w:rPr>
          <w:szCs w:val="22"/>
        </w:rPr>
        <w:t xml:space="preserve"> concurso público, imediatamente após a assinatura do presente Acordo, destinado ao provimento de cargos a serem divulgados quando da publicação do edital.</w:t>
      </w:r>
    </w:p>
    <w:p w:rsidR="004A7AF2" w:rsidRPr="007B43EB" w:rsidRDefault="004A7AF2">
      <w:pPr>
        <w:pStyle w:val="Corpodetexto3"/>
        <w:rPr>
          <w:b/>
          <w:szCs w:val="22"/>
        </w:rPr>
      </w:pPr>
    </w:p>
    <w:p w:rsidR="004A7AF2" w:rsidRPr="007B43EB" w:rsidRDefault="004A7AF2">
      <w:pPr>
        <w:pStyle w:val="Corpodetexto3"/>
        <w:rPr>
          <w:b/>
          <w:szCs w:val="22"/>
        </w:rPr>
      </w:pPr>
      <w:r w:rsidRPr="007B43EB">
        <w:rPr>
          <w:b/>
          <w:szCs w:val="22"/>
        </w:rPr>
        <w:lastRenderedPageBreak/>
        <w:t xml:space="preserve">PARÁGRAFO ÚNICO – </w:t>
      </w:r>
      <w:r w:rsidRPr="007B43EB">
        <w:rPr>
          <w:szCs w:val="22"/>
        </w:rPr>
        <w:t>A</w:t>
      </w:r>
      <w:r w:rsidRPr="007B43EB">
        <w:rPr>
          <w:b/>
          <w:szCs w:val="22"/>
        </w:rPr>
        <w:t xml:space="preserve"> </w:t>
      </w:r>
      <w:r w:rsidRPr="007B43EB">
        <w:rPr>
          <w:szCs w:val="22"/>
        </w:rPr>
        <w:t>CERB</w:t>
      </w:r>
      <w:r w:rsidRPr="007B43EB">
        <w:rPr>
          <w:b/>
          <w:szCs w:val="22"/>
        </w:rPr>
        <w:t xml:space="preserve"> </w:t>
      </w:r>
      <w:r w:rsidRPr="007B43EB">
        <w:rPr>
          <w:szCs w:val="22"/>
        </w:rPr>
        <w:t xml:space="preserve">criará uma comissão paritária com a participação do SINDAE para definir a quantidade necessária de empregados a serem contratados. </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SÉTIMA</w:t>
      </w:r>
      <w:r w:rsidRPr="007B43EB">
        <w:rPr>
          <w:b/>
          <w:color w:val="000000"/>
          <w:szCs w:val="22"/>
        </w:rPr>
        <w:t xml:space="preserve"> – INDENIZAÇÃO POR ACIDENTE DE TRABALHO </w:t>
      </w:r>
      <w:r w:rsidR="00315D1E" w:rsidRPr="007B43EB">
        <w:rPr>
          <w:b/>
          <w:szCs w:val="22"/>
        </w:rPr>
        <w:t>–</w:t>
      </w:r>
      <w:r w:rsidRPr="007B43EB">
        <w:rPr>
          <w:b/>
          <w:color w:val="000000"/>
          <w:szCs w:val="22"/>
        </w:rPr>
        <w:t xml:space="preserve"> </w:t>
      </w:r>
      <w:r w:rsidRPr="007B43EB">
        <w:rPr>
          <w:color w:val="000000"/>
          <w:szCs w:val="22"/>
        </w:rPr>
        <w:t>A EMPRESA</w:t>
      </w:r>
      <w:r w:rsidR="00315D1E" w:rsidRPr="007B43EB">
        <w:rPr>
          <w:color w:val="000000"/>
          <w:szCs w:val="22"/>
        </w:rPr>
        <w:t xml:space="preserve"> </w:t>
      </w:r>
      <w:r w:rsidRPr="007B43EB">
        <w:rPr>
          <w:color w:val="000000"/>
          <w:szCs w:val="22"/>
        </w:rPr>
        <w:t>pagará uma indenização de 30 (trinta) remunerações nos casos de morte ou invalidez do empregado, decorrente de acidente de trabalho, independentemente do prêmio de seguro porventura existente.</w:t>
      </w:r>
    </w:p>
    <w:p w:rsidR="004A7AF2" w:rsidRPr="007B43EB" w:rsidRDefault="004A7AF2">
      <w:pPr>
        <w:widowControl w:val="0"/>
        <w:autoSpaceDE w:val="0"/>
        <w:autoSpaceDN w:val="0"/>
        <w:adjustRightInd w:val="0"/>
        <w:jc w:val="both"/>
        <w:rPr>
          <w:rFonts w:ascii="Verdana" w:hAnsi="Verdana"/>
          <w:b/>
          <w:sz w:val="22"/>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PARÁGRAFO ÚNICO</w:t>
      </w:r>
      <w:r w:rsidRPr="007B43EB">
        <w:rPr>
          <w:rFonts w:ascii="Verdana" w:hAnsi="Verdana"/>
          <w:sz w:val="22"/>
          <w:szCs w:val="22"/>
        </w:rPr>
        <w:t xml:space="preserve"> </w:t>
      </w:r>
      <w:r w:rsidRPr="007B43EB">
        <w:rPr>
          <w:rFonts w:ascii="Verdana" w:hAnsi="Verdana"/>
          <w:b/>
          <w:color w:val="000000"/>
          <w:sz w:val="22"/>
          <w:szCs w:val="22"/>
        </w:rPr>
        <w:t>–</w:t>
      </w:r>
      <w:r w:rsidRPr="007B43EB">
        <w:rPr>
          <w:rFonts w:ascii="Verdana" w:hAnsi="Verdana"/>
          <w:sz w:val="22"/>
          <w:szCs w:val="22"/>
        </w:rPr>
        <w:t xml:space="preserve"> Será constituída comissão paritária composta de, no máximo, 06 (seis) membros, sendo 03 (três) representantes dos empregados e 03 (três) da CERB, para apurar as causas e a responsabilidade do acidente de trabalho, devendo concluir os trabalhos no prazo de 30 (trinta) dias que poderá ser prorrogado mediante solicitação expressa da comissão. </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OITAVA</w:t>
      </w:r>
      <w:r w:rsidRPr="007B43EB">
        <w:rPr>
          <w:b/>
          <w:color w:val="000000"/>
          <w:szCs w:val="22"/>
        </w:rPr>
        <w:t xml:space="preserve"> </w:t>
      </w:r>
      <w:r w:rsidR="00DC5E35" w:rsidRPr="007B43EB">
        <w:rPr>
          <w:b/>
          <w:szCs w:val="22"/>
        </w:rPr>
        <w:t>–</w:t>
      </w:r>
      <w:r w:rsidRPr="007B43EB">
        <w:rPr>
          <w:b/>
          <w:color w:val="000000"/>
          <w:szCs w:val="22"/>
        </w:rPr>
        <w:t xml:space="preserve"> ENVIO DE CAT’s </w:t>
      </w:r>
      <w:r w:rsidR="00DC5E35" w:rsidRPr="007B43EB">
        <w:rPr>
          <w:b/>
          <w:szCs w:val="22"/>
        </w:rPr>
        <w:t>–</w:t>
      </w:r>
      <w:r w:rsidRPr="007B43EB">
        <w:rPr>
          <w:b/>
          <w:color w:val="000000"/>
          <w:szCs w:val="22"/>
        </w:rPr>
        <w:t xml:space="preserve"> </w:t>
      </w:r>
      <w:r w:rsidRPr="007B43EB">
        <w:rPr>
          <w:color w:val="000000"/>
          <w:szCs w:val="22"/>
        </w:rPr>
        <w:t>A EMPRESA enviará ao SINDICATO cópia da CAT, emitida em 24 (vinte e quatro) horas na capital e</w:t>
      </w:r>
      <w:r w:rsidR="00660EBB" w:rsidRPr="007B43EB">
        <w:rPr>
          <w:color w:val="000000"/>
          <w:szCs w:val="22"/>
        </w:rPr>
        <w:t xml:space="preserve"> </w:t>
      </w:r>
      <w:r w:rsidRPr="007B43EB">
        <w:rPr>
          <w:color w:val="000000"/>
          <w:szCs w:val="22"/>
        </w:rPr>
        <w:t>no interior após a ocorrência do acidente de trabalho e cópias das RAST mensalmente se prevista no convênio com o INSS.</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VIGÉSIMA </w:t>
      </w:r>
      <w:r w:rsidR="0094738A" w:rsidRPr="007B43EB">
        <w:rPr>
          <w:b/>
          <w:color w:val="000000"/>
          <w:szCs w:val="22"/>
        </w:rPr>
        <w:t>NONA</w:t>
      </w:r>
      <w:r w:rsidRPr="007B43EB">
        <w:rPr>
          <w:b/>
          <w:color w:val="000000"/>
          <w:szCs w:val="22"/>
        </w:rPr>
        <w:t xml:space="preserve"> </w:t>
      </w:r>
      <w:r w:rsidR="00F04FB9" w:rsidRPr="007B43EB">
        <w:rPr>
          <w:b/>
          <w:szCs w:val="22"/>
        </w:rPr>
        <w:t>–</w:t>
      </w:r>
      <w:r w:rsidRPr="007B43EB">
        <w:rPr>
          <w:b/>
          <w:color w:val="000000"/>
          <w:szCs w:val="22"/>
        </w:rPr>
        <w:t xml:space="preserve"> ESTABILIDADES ESPECIAIS - </w:t>
      </w:r>
      <w:r w:rsidRPr="007B43EB">
        <w:rPr>
          <w:color w:val="000000"/>
          <w:szCs w:val="22"/>
        </w:rPr>
        <w:t>Ficam asse</w:t>
      </w:r>
      <w:r w:rsidRPr="007B43EB">
        <w:rPr>
          <w:color w:val="000000"/>
          <w:szCs w:val="22"/>
        </w:rPr>
        <w:softHyphen/>
        <w:t>guradas as estabilidades especiais, com garantia de emprego e salário, aos empregados que se enquadrarem nos casos abaixo relacionados:</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color w:val="000000"/>
          <w:szCs w:val="22"/>
        </w:rPr>
        <w:t xml:space="preserve">a) Às empregadas, após o parto, a partir da cessação da licença maternidade, por </w:t>
      </w:r>
      <w:r w:rsidR="005A0BEE" w:rsidRPr="007B43EB">
        <w:rPr>
          <w:color w:val="000000"/>
          <w:szCs w:val="22"/>
        </w:rPr>
        <w:t>um</w:t>
      </w:r>
      <w:r w:rsidRPr="007B43EB">
        <w:rPr>
          <w:color w:val="000000"/>
          <w:szCs w:val="22"/>
        </w:rPr>
        <w:t xml:space="preserve"> (um) ano;</w:t>
      </w:r>
    </w:p>
    <w:p w:rsidR="004A7AF2" w:rsidRPr="007B43EB" w:rsidRDefault="004A7AF2">
      <w:pPr>
        <w:pStyle w:val="Corpodetexto3"/>
        <w:rPr>
          <w:color w:val="000000"/>
          <w:szCs w:val="22"/>
        </w:rPr>
      </w:pPr>
      <w:r w:rsidRPr="007B43EB">
        <w:rPr>
          <w:color w:val="000000"/>
          <w:szCs w:val="22"/>
        </w:rPr>
        <w:t xml:space="preserve">b) Ao acidentado após retorno ao trabalho </w:t>
      </w:r>
      <w:r w:rsidR="005A0BEE" w:rsidRPr="007B43EB">
        <w:rPr>
          <w:color w:val="000000"/>
          <w:szCs w:val="22"/>
        </w:rPr>
        <w:t>dois</w:t>
      </w:r>
      <w:r w:rsidRPr="007B43EB">
        <w:rPr>
          <w:color w:val="000000"/>
          <w:szCs w:val="22"/>
        </w:rPr>
        <w:t xml:space="preserve"> (dois) anos;</w:t>
      </w:r>
    </w:p>
    <w:p w:rsidR="004A7AF2" w:rsidRPr="007B43EB" w:rsidRDefault="004A7AF2">
      <w:pPr>
        <w:pStyle w:val="Corpodetexto3"/>
        <w:rPr>
          <w:color w:val="000000"/>
          <w:szCs w:val="22"/>
        </w:rPr>
      </w:pPr>
      <w:r w:rsidRPr="007B43EB">
        <w:rPr>
          <w:color w:val="000000"/>
          <w:szCs w:val="22"/>
        </w:rPr>
        <w:t xml:space="preserve">c) Aos que retornarem do auxílio doença após voltarem ao trabalho </w:t>
      </w:r>
      <w:r w:rsidR="005A0BEE" w:rsidRPr="007B43EB">
        <w:rPr>
          <w:color w:val="000000"/>
          <w:szCs w:val="22"/>
        </w:rPr>
        <w:t>um</w:t>
      </w:r>
      <w:r w:rsidRPr="007B43EB">
        <w:rPr>
          <w:color w:val="000000"/>
          <w:szCs w:val="22"/>
        </w:rPr>
        <w:t xml:space="preserve"> (um) ano.</w:t>
      </w:r>
    </w:p>
    <w:p w:rsidR="004A7AF2" w:rsidRPr="007B43EB" w:rsidRDefault="004A7AF2">
      <w:pPr>
        <w:pStyle w:val="Corpodetexto3"/>
        <w:rPr>
          <w:color w:val="000000"/>
          <w:szCs w:val="22"/>
        </w:rPr>
      </w:pPr>
      <w:r w:rsidRPr="007B43EB">
        <w:rPr>
          <w:color w:val="000000"/>
          <w:szCs w:val="22"/>
        </w:rPr>
        <w:t xml:space="preserve">d) Aos que estiverem a 02 (dois) anos para adquirir direito </w:t>
      </w:r>
      <w:r w:rsidR="00660EBB" w:rsidRPr="007B43EB">
        <w:rPr>
          <w:color w:val="000000"/>
          <w:szCs w:val="22"/>
        </w:rPr>
        <w:t>à</w:t>
      </w:r>
      <w:r w:rsidRPr="007B43EB">
        <w:rPr>
          <w:color w:val="000000"/>
          <w:szCs w:val="22"/>
        </w:rPr>
        <w:t xml:space="preserve"> aposentadoria.</w:t>
      </w:r>
    </w:p>
    <w:p w:rsidR="004A7AF2" w:rsidRPr="007B43EB" w:rsidRDefault="004A7AF2">
      <w:pPr>
        <w:pStyle w:val="Corpodetexto3"/>
        <w:rPr>
          <w:color w:val="000000"/>
          <w:szCs w:val="22"/>
        </w:rPr>
      </w:pPr>
    </w:p>
    <w:p w:rsidR="004A7AF2" w:rsidRPr="007B43EB" w:rsidRDefault="004A7AF2">
      <w:pPr>
        <w:pStyle w:val="Corpodetexto3"/>
        <w:rPr>
          <w:szCs w:val="22"/>
        </w:rPr>
      </w:pPr>
      <w:r w:rsidRPr="007B43EB">
        <w:rPr>
          <w:b/>
          <w:szCs w:val="22"/>
        </w:rPr>
        <w:t xml:space="preserve">PARÁGRAFO PRIMEIRO – </w:t>
      </w:r>
      <w:r w:rsidRPr="007B43EB">
        <w:rPr>
          <w:szCs w:val="22"/>
        </w:rPr>
        <w:t>Com o objetivo de ampliar a proteção à maternidade e à adoção, a EMPRESA compromete-se, em caso de aborto atestado por médico, direito a 90 (noventa) dias de repouso remunerado.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SEGUNDO – </w:t>
      </w:r>
      <w:r w:rsidRPr="007B43EB">
        <w:rPr>
          <w:szCs w:val="22"/>
        </w:rPr>
        <w:t>Quando diagnosticada gravidez de alto risco, fica assegurada à empregada, sem prejuízo do salário e demais direitos, a dispensa do trabalho pelo tempo necessário para realização de, no mínimo, 12 (doze) consultas médicas e demais exames complementares.</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PARÁGRAGO TERCEIRO –</w:t>
      </w:r>
      <w:r w:rsidRPr="007B43EB">
        <w:rPr>
          <w:szCs w:val="22"/>
        </w:rPr>
        <w:t xml:space="preserve"> A critério da trabalhadora os descansos especiais destinados à amamentação do filho poderão ser exercidos mediante a redução da jornada diária de trabalho em 01 (uma) hora, previsto no Art. 396 da CLT.</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QUARTO</w:t>
      </w:r>
      <w:r w:rsidRPr="007B43EB">
        <w:rPr>
          <w:szCs w:val="22"/>
        </w:rPr>
        <w:t xml:space="preserve"> </w:t>
      </w:r>
      <w:r w:rsidRPr="007B43EB">
        <w:rPr>
          <w:b/>
          <w:szCs w:val="22"/>
        </w:rPr>
        <w:t>–</w:t>
      </w:r>
      <w:r w:rsidRPr="007B43EB">
        <w:rPr>
          <w:szCs w:val="22"/>
        </w:rPr>
        <w:t xml:space="preserve"> Para fins de cumprimento do disposto no parágrafo anterior e do que estabelece o artigo 396 da CLT equipara-se ao filho natural o filho adotivo até completar 06 (seis) meses de idade.</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lastRenderedPageBreak/>
        <w:t>PARÁGRAFO QUINTO –</w:t>
      </w:r>
      <w:r w:rsidRPr="007B43EB">
        <w:rPr>
          <w:szCs w:val="22"/>
        </w:rPr>
        <w:t xml:space="preserve"> Em qualquer situação, fica ressalvada a dispensa por justa causa comprovada mediante inquérito administrativo.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SEXTO </w:t>
      </w:r>
      <w:r w:rsidRPr="007B43EB">
        <w:rPr>
          <w:b/>
          <w:color w:val="000000"/>
          <w:szCs w:val="22"/>
        </w:rPr>
        <w:t>–</w:t>
      </w:r>
      <w:r w:rsidRPr="007B43EB">
        <w:rPr>
          <w:b/>
          <w:szCs w:val="22"/>
        </w:rPr>
        <w:t xml:space="preserve"> </w:t>
      </w:r>
      <w:r w:rsidRPr="007B43EB">
        <w:rPr>
          <w:szCs w:val="22"/>
        </w:rPr>
        <w:t>A empresa não demitirá os trabalhadores com diagnósticos de doença ocupacional ou que tenham sofrido acidente do trabalho com ou sem afastamento, independente de ter percebido auxílio-doença acidentário.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SÉTIMO </w:t>
      </w:r>
      <w:r w:rsidRPr="007B43EB">
        <w:rPr>
          <w:b/>
          <w:color w:val="000000"/>
          <w:szCs w:val="22"/>
        </w:rPr>
        <w:t>–</w:t>
      </w:r>
      <w:r w:rsidRPr="007B43EB">
        <w:rPr>
          <w:szCs w:val="22"/>
        </w:rPr>
        <w:t xml:space="preserve"> Para os trabalhadores que tenham sido afastados por conta de acidente do trabalho ou doença ocupacional fica garantida a estabilidade desde o momento da constatação, até dois anos após o seu retorno do benefício. </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OITAVO </w:t>
      </w:r>
      <w:r w:rsidRPr="007B43EB">
        <w:rPr>
          <w:b/>
          <w:color w:val="000000"/>
          <w:szCs w:val="22"/>
        </w:rPr>
        <w:t>–</w:t>
      </w:r>
      <w:r w:rsidRPr="007B43EB">
        <w:rPr>
          <w:szCs w:val="22"/>
        </w:rPr>
        <w:t xml:space="preserve"> Quando a doença ocupacional ou o acidente de trabalho tenham causado reduçã</w:t>
      </w:r>
      <w:r w:rsidR="006E10B7" w:rsidRPr="007B43EB">
        <w:rPr>
          <w:szCs w:val="22"/>
        </w:rPr>
        <w:t>o da capacidade laborativa (sequ</w:t>
      </w:r>
      <w:r w:rsidRPr="007B43EB">
        <w:rPr>
          <w:szCs w:val="22"/>
        </w:rPr>
        <w:t>elas que exijam readaptação ou reabilitação) fica garantida a estabilidade permanente para tais trabalhadores.</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NONO </w:t>
      </w:r>
      <w:r w:rsidRPr="007B43EB">
        <w:rPr>
          <w:b/>
          <w:color w:val="000000"/>
          <w:szCs w:val="22"/>
        </w:rPr>
        <w:t>–</w:t>
      </w:r>
      <w:r w:rsidRPr="007B43EB">
        <w:rPr>
          <w:szCs w:val="22"/>
        </w:rPr>
        <w:t xml:space="preserve"> Fica garantida a estabilidade </w:t>
      </w:r>
      <w:r w:rsidR="005A0BEE" w:rsidRPr="007B43EB">
        <w:rPr>
          <w:szCs w:val="22"/>
        </w:rPr>
        <w:t>permanente no emprego para os portadores do vírus HIV, devidamente comprovado</w:t>
      </w:r>
      <w:r w:rsidRPr="007B43EB">
        <w:rPr>
          <w:szCs w:val="22"/>
        </w:rPr>
        <w:t>.</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w:t>
      </w:r>
      <w:r w:rsidR="0094738A" w:rsidRPr="007B43EB">
        <w:rPr>
          <w:b/>
          <w:color w:val="000000"/>
          <w:szCs w:val="22"/>
        </w:rPr>
        <w:t>TRIGÉSIMA</w:t>
      </w:r>
      <w:r w:rsidRPr="007B43EB">
        <w:rPr>
          <w:b/>
          <w:color w:val="000000"/>
          <w:szCs w:val="22"/>
        </w:rPr>
        <w:t xml:space="preserve"> – GARANTIAS SINDICAIS/</w:t>
      </w:r>
      <w:r w:rsidR="00635556" w:rsidRPr="007B43EB">
        <w:rPr>
          <w:b/>
          <w:color w:val="000000"/>
          <w:szCs w:val="22"/>
        </w:rPr>
        <w:t>ESTABILIDADE PROVISÓRIA</w:t>
      </w:r>
      <w:r w:rsidRPr="007B43EB">
        <w:rPr>
          <w:b/>
          <w:color w:val="000000"/>
          <w:szCs w:val="22"/>
        </w:rPr>
        <w:t xml:space="preserve"> – </w:t>
      </w:r>
      <w:r w:rsidRPr="007B43EB">
        <w:rPr>
          <w:color w:val="000000"/>
          <w:szCs w:val="22"/>
        </w:rPr>
        <w:t>Fica assegurada aos empregados eleitos direta ou secretamente para compor as Comissões Sindicais de Base, Diretoria de Base, Representantes Sindicais e Conselho Fiscal a mesma estabili</w:t>
      </w:r>
      <w:r w:rsidRPr="007B43EB">
        <w:rPr>
          <w:color w:val="000000"/>
          <w:szCs w:val="22"/>
        </w:rPr>
        <w:softHyphen/>
        <w:t xml:space="preserve">dade que gozam os Dirigentes Sindicais, com garantia de emprego e salário até </w:t>
      </w:r>
      <w:r w:rsidR="005A0BEE" w:rsidRPr="007B43EB">
        <w:rPr>
          <w:color w:val="000000"/>
          <w:szCs w:val="22"/>
        </w:rPr>
        <w:t>um</w:t>
      </w:r>
      <w:r w:rsidRPr="007B43EB">
        <w:rPr>
          <w:color w:val="000000"/>
          <w:szCs w:val="22"/>
        </w:rPr>
        <w:t xml:space="preserve"> (um) ano após o término do mandato.</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PRIMEIRO</w:t>
      </w:r>
      <w:r w:rsidRPr="007B43EB">
        <w:rPr>
          <w:color w:val="000000"/>
          <w:szCs w:val="22"/>
        </w:rPr>
        <w:t xml:space="preserve"> </w:t>
      </w:r>
      <w:r w:rsidRPr="007B43EB">
        <w:rPr>
          <w:b/>
          <w:color w:val="000000"/>
          <w:szCs w:val="22"/>
        </w:rPr>
        <w:t>–</w:t>
      </w:r>
      <w:r w:rsidRPr="007B43EB">
        <w:rPr>
          <w:color w:val="000000"/>
          <w:szCs w:val="22"/>
        </w:rPr>
        <w:t xml:space="preserve"> Os empregados na condição acima citada serão liberados do serviço por 20 (vinte) horas semanais, quando necessário e por solicitação do SINDICATO, sem qualquer prejuízo nas suas remunerações e vantagens para exercício das atribuições inerentes às funções para as quais foram eleitos.</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SEGUNDO</w:t>
      </w:r>
      <w:r w:rsidRPr="007B43EB">
        <w:rPr>
          <w:color w:val="000000"/>
          <w:szCs w:val="22"/>
        </w:rPr>
        <w:t xml:space="preserve"> </w:t>
      </w:r>
      <w:r w:rsidRPr="007B43EB">
        <w:rPr>
          <w:b/>
          <w:color w:val="000000"/>
          <w:szCs w:val="22"/>
        </w:rPr>
        <w:t>–</w:t>
      </w:r>
      <w:r w:rsidR="00301A9E" w:rsidRPr="007B43EB">
        <w:rPr>
          <w:color w:val="000000"/>
          <w:szCs w:val="22"/>
        </w:rPr>
        <w:t xml:space="preserve"> Apenas </w:t>
      </w:r>
      <w:r w:rsidR="007B43EB" w:rsidRPr="007B43EB">
        <w:rPr>
          <w:szCs w:val="22"/>
        </w:rPr>
        <w:t>2</w:t>
      </w:r>
      <w:r w:rsidR="006E10B7" w:rsidRPr="007B43EB">
        <w:rPr>
          <w:szCs w:val="22"/>
        </w:rPr>
        <w:t xml:space="preserve"> (</w:t>
      </w:r>
      <w:r w:rsidR="00301A9E" w:rsidRPr="007B43EB">
        <w:rPr>
          <w:szCs w:val="22"/>
        </w:rPr>
        <w:t>dois</w:t>
      </w:r>
      <w:r w:rsidR="006E10B7" w:rsidRPr="007B43EB">
        <w:rPr>
          <w:szCs w:val="22"/>
        </w:rPr>
        <w:t>)</w:t>
      </w:r>
      <w:r w:rsidRPr="007B43EB">
        <w:rPr>
          <w:szCs w:val="22"/>
        </w:rPr>
        <w:t xml:space="preserve"> </w:t>
      </w:r>
      <w:r w:rsidRPr="007B43EB">
        <w:rPr>
          <w:color w:val="000000"/>
          <w:szCs w:val="22"/>
        </w:rPr>
        <w:t>empregados eleitos para a Diretoria Ampliada do Sindicato serão liberados do serviço sem nenhum prejuízo nas suas vantagens, remunerações ou direitos, para desenvolver a sua ação de Diretor do Sindicato.</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CLÁUSULA TRIGÉSIMA</w:t>
      </w:r>
      <w:r w:rsidR="0094738A" w:rsidRPr="007B43EB">
        <w:rPr>
          <w:b/>
          <w:color w:val="000000"/>
          <w:szCs w:val="22"/>
        </w:rPr>
        <w:t xml:space="preserve"> PRIMEIRA</w:t>
      </w:r>
      <w:r w:rsidRPr="007B43EB">
        <w:rPr>
          <w:b/>
          <w:color w:val="000000"/>
          <w:szCs w:val="22"/>
        </w:rPr>
        <w:t xml:space="preserve"> – DANOS EM EQUIPAMENTOS / VEÍCULOS – </w:t>
      </w:r>
      <w:r w:rsidRPr="007B43EB">
        <w:rPr>
          <w:color w:val="000000"/>
          <w:szCs w:val="22"/>
        </w:rPr>
        <w:t>A EM</w:t>
      </w:r>
      <w:r w:rsidRPr="007B43EB">
        <w:rPr>
          <w:color w:val="000000"/>
          <w:szCs w:val="22"/>
        </w:rPr>
        <w:softHyphen/>
        <w:t>PRESA não repassará aos seus empregados, eventuais prejuízos cau</w:t>
      </w:r>
      <w:r w:rsidRPr="007B43EB">
        <w:rPr>
          <w:color w:val="000000"/>
          <w:szCs w:val="22"/>
        </w:rPr>
        <w:softHyphen/>
        <w:t>sados por acidentes em veículos e/ou equipamentos da EMPRESA, salvo quando houver sentença transitada em julgado, reconhecendo ação dolosa do empregado, devidamente comprovada.</w:t>
      </w:r>
    </w:p>
    <w:p w:rsidR="004A7AF2" w:rsidRPr="007B43EB" w:rsidRDefault="004A7AF2">
      <w:pPr>
        <w:pStyle w:val="Corpodetexto3"/>
        <w:rPr>
          <w:color w:val="000000"/>
          <w:szCs w:val="22"/>
        </w:rPr>
      </w:pPr>
    </w:p>
    <w:p w:rsidR="004A7AF2" w:rsidRPr="007B43EB" w:rsidRDefault="004A7AF2">
      <w:pPr>
        <w:jc w:val="both"/>
        <w:rPr>
          <w:rFonts w:ascii="Verdana" w:hAnsi="Verdana"/>
          <w:sz w:val="22"/>
          <w:szCs w:val="22"/>
        </w:rPr>
      </w:pPr>
      <w:r w:rsidRPr="007B43EB">
        <w:rPr>
          <w:rFonts w:ascii="Verdana" w:hAnsi="Verdana"/>
          <w:b/>
          <w:sz w:val="22"/>
          <w:szCs w:val="22"/>
        </w:rPr>
        <w:t xml:space="preserve">CLÁUSULA TRIGÉSIMA </w:t>
      </w:r>
      <w:r w:rsidR="0094738A" w:rsidRPr="007B43EB">
        <w:rPr>
          <w:rFonts w:ascii="Verdana" w:hAnsi="Verdana"/>
          <w:b/>
          <w:sz w:val="22"/>
          <w:szCs w:val="22"/>
        </w:rPr>
        <w:t>SEGUNDA</w:t>
      </w:r>
      <w:r w:rsidRPr="007B43EB">
        <w:rPr>
          <w:rFonts w:ascii="Verdana" w:hAnsi="Verdana"/>
          <w:b/>
          <w:sz w:val="22"/>
          <w:szCs w:val="22"/>
        </w:rPr>
        <w:t xml:space="preserve"> </w:t>
      </w:r>
      <w:r w:rsidRPr="007B43EB">
        <w:rPr>
          <w:rFonts w:ascii="Verdana" w:hAnsi="Verdana"/>
          <w:b/>
          <w:color w:val="000000"/>
          <w:sz w:val="22"/>
          <w:szCs w:val="22"/>
        </w:rPr>
        <w:t>–</w:t>
      </w:r>
      <w:r w:rsidRPr="007B43EB">
        <w:rPr>
          <w:rFonts w:ascii="Verdana" w:hAnsi="Verdana"/>
          <w:b/>
          <w:sz w:val="22"/>
          <w:szCs w:val="22"/>
        </w:rPr>
        <w:t xml:space="preserve"> DEFICIENTES FÍSICOS – </w:t>
      </w:r>
      <w:r w:rsidRPr="007B43EB">
        <w:rPr>
          <w:rFonts w:ascii="Verdana" w:hAnsi="Verdana"/>
          <w:sz w:val="22"/>
          <w:szCs w:val="22"/>
        </w:rPr>
        <w:t>Nos concursos públicos para admissão de seus empregados, a CERB reservará 5% (cinco por cento) das vagas para pessoas portadoras de deficiência e atenderá ao que restar previsto no edital respectivo, a ser elaborado em alinhamento com as disposições vigente sobre a matéria na legislação própria.</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lastRenderedPageBreak/>
        <w:t xml:space="preserve">CLÁUSULA TRIGÉSIMA </w:t>
      </w:r>
      <w:r w:rsidR="0094738A" w:rsidRPr="007B43EB">
        <w:rPr>
          <w:b/>
          <w:color w:val="000000"/>
          <w:szCs w:val="22"/>
        </w:rPr>
        <w:t>TERCEIRA</w:t>
      </w:r>
      <w:r w:rsidRPr="007B43EB">
        <w:rPr>
          <w:b/>
          <w:color w:val="000000"/>
          <w:szCs w:val="22"/>
        </w:rPr>
        <w:t xml:space="preserve"> </w:t>
      </w:r>
      <w:r w:rsidR="00C871EE" w:rsidRPr="007B43EB">
        <w:rPr>
          <w:b/>
          <w:szCs w:val="22"/>
        </w:rPr>
        <w:t>–</w:t>
      </w:r>
      <w:r w:rsidRPr="007B43EB">
        <w:rPr>
          <w:b/>
          <w:color w:val="000000"/>
          <w:szCs w:val="22"/>
        </w:rPr>
        <w:t xml:space="preserve"> FARDAMENTO</w:t>
      </w:r>
      <w:r w:rsidRPr="007B43EB">
        <w:rPr>
          <w:color w:val="000000"/>
          <w:szCs w:val="22"/>
        </w:rPr>
        <w:t xml:space="preserve"> </w:t>
      </w:r>
      <w:r w:rsidR="00C871EE" w:rsidRPr="007B43EB">
        <w:rPr>
          <w:b/>
          <w:szCs w:val="22"/>
        </w:rPr>
        <w:t>–</w:t>
      </w:r>
      <w:r w:rsidRPr="007B43EB">
        <w:rPr>
          <w:color w:val="000000"/>
          <w:szCs w:val="22"/>
        </w:rPr>
        <w:t xml:space="preserve"> A EMPRESA se obriga a fornecer o fardamento completo a todos os seus empregados, inclusive o EPI, a cada semestre, conforme tabela já exis</w:t>
      </w:r>
      <w:r w:rsidR="00D4368E" w:rsidRPr="007B43EB">
        <w:rPr>
          <w:color w:val="000000"/>
          <w:szCs w:val="22"/>
        </w:rPr>
        <w:t>tente na Empresa e, caso forneça para empreiteiras, colocar a logomarca “a serviço da CERB</w:t>
      </w:r>
      <w:r w:rsidR="00660EBB" w:rsidRPr="007B43EB">
        <w:rPr>
          <w:color w:val="000000"/>
          <w:szCs w:val="22"/>
        </w:rPr>
        <w:t>”.</w:t>
      </w:r>
    </w:p>
    <w:p w:rsidR="004A7AF2" w:rsidRPr="007B43EB" w:rsidRDefault="004A7AF2">
      <w:pPr>
        <w:pStyle w:val="Corpodetexto3"/>
        <w:rPr>
          <w:b/>
          <w:szCs w:val="22"/>
        </w:rPr>
      </w:pPr>
    </w:p>
    <w:p w:rsidR="004A7AF2" w:rsidRPr="007B43EB" w:rsidRDefault="004A7AF2">
      <w:pPr>
        <w:pStyle w:val="Corpodetexto3"/>
        <w:rPr>
          <w:b/>
          <w:szCs w:val="22"/>
        </w:rPr>
      </w:pPr>
      <w:r w:rsidRPr="007B43EB">
        <w:rPr>
          <w:b/>
          <w:color w:val="000000"/>
          <w:szCs w:val="22"/>
        </w:rPr>
        <w:t xml:space="preserve">CLÁUSULA TRIGÉSIMA </w:t>
      </w:r>
      <w:r w:rsidR="0094738A" w:rsidRPr="007B43EB">
        <w:rPr>
          <w:b/>
          <w:color w:val="000000"/>
          <w:szCs w:val="22"/>
        </w:rPr>
        <w:t>QUARTA</w:t>
      </w:r>
      <w:r w:rsidRPr="007B43EB">
        <w:rPr>
          <w:b/>
          <w:color w:val="000000"/>
          <w:szCs w:val="22"/>
        </w:rPr>
        <w:t xml:space="preserve"> </w:t>
      </w:r>
      <w:r w:rsidR="00C871EE" w:rsidRPr="007B43EB">
        <w:rPr>
          <w:b/>
          <w:szCs w:val="22"/>
        </w:rPr>
        <w:t>–</w:t>
      </w:r>
      <w:r w:rsidRPr="007B43EB">
        <w:rPr>
          <w:b/>
          <w:color w:val="000000"/>
          <w:szCs w:val="22"/>
        </w:rPr>
        <w:t xml:space="preserve"> AMAMENTAÇÃO / VIAGENS -</w:t>
      </w:r>
      <w:r w:rsidRPr="007B43EB">
        <w:rPr>
          <w:color w:val="000000"/>
          <w:szCs w:val="22"/>
        </w:rPr>
        <w:t xml:space="preserve"> Fica estabe</w:t>
      </w:r>
      <w:r w:rsidRPr="007B43EB">
        <w:rPr>
          <w:color w:val="000000"/>
          <w:szCs w:val="22"/>
        </w:rPr>
        <w:softHyphen/>
        <w:t>lecido que as</w:t>
      </w:r>
      <w:r w:rsidR="00660EBB" w:rsidRPr="007B43EB">
        <w:rPr>
          <w:color w:val="000000"/>
          <w:szCs w:val="22"/>
        </w:rPr>
        <w:t xml:space="preserve"> </w:t>
      </w:r>
      <w:r w:rsidRPr="007B43EB">
        <w:rPr>
          <w:color w:val="000000"/>
          <w:szCs w:val="22"/>
        </w:rPr>
        <w:t xml:space="preserve">empregadas da </w:t>
      </w:r>
      <w:r w:rsidRPr="007B43EB">
        <w:rPr>
          <w:b/>
          <w:color w:val="000000"/>
          <w:szCs w:val="22"/>
        </w:rPr>
        <w:t>EMPRESA</w:t>
      </w:r>
      <w:r w:rsidRPr="007B43EB">
        <w:rPr>
          <w:color w:val="000000"/>
          <w:szCs w:val="22"/>
        </w:rPr>
        <w:t xml:space="preserve"> durante o período de amamentação, poderão optar por prestar seus serviços sem viajar.</w:t>
      </w:r>
    </w:p>
    <w:p w:rsidR="004A7AF2" w:rsidRPr="007B43EB" w:rsidRDefault="004A7AF2">
      <w:pPr>
        <w:pStyle w:val="Corpodetexto3"/>
        <w:rPr>
          <w:b/>
          <w:szCs w:val="22"/>
        </w:rPr>
      </w:pPr>
    </w:p>
    <w:p w:rsidR="004A7AF2" w:rsidRPr="007B43EB" w:rsidRDefault="004A7AF2">
      <w:pPr>
        <w:jc w:val="both"/>
        <w:rPr>
          <w:rFonts w:ascii="Verdana" w:hAnsi="Verdana"/>
          <w:sz w:val="22"/>
          <w:szCs w:val="22"/>
        </w:rPr>
      </w:pPr>
      <w:r w:rsidRPr="007B43EB">
        <w:rPr>
          <w:rFonts w:ascii="Verdana" w:hAnsi="Verdana"/>
          <w:b/>
          <w:sz w:val="22"/>
          <w:szCs w:val="22"/>
        </w:rPr>
        <w:t xml:space="preserve">CLÁUSULATRIGÉSIMA </w:t>
      </w:r>
      <w:r w:rsidR="0094738A" w:rsidRPr="007B43EB">
        <w:rPr>
          <w:rFonts w:ascii="Verdana" w:hAnsi="Verdana"/>
          <w:b/>
          <w:sz w:val="22"/>
          <w:szCs w:val="22"/>
        </w:rPr>
        <w:t>QUINTA</w:t>
      </w:r>
      <w:r w:rsidRPr="007B43EB">
        <w:rPr>
          <w:rFonts w:ascii="Verdana" w:hAnsi="Verdana"/>
          <w:b/>
          <w:sz w:val="22"/>
          <w:szCs w:val="22"/>
        </w:rPr>
        <w:t xml:space="preserve"> – LICENÇA MATERNIDADE</w:t>
      </w:r>
      <w:r w:rsidRPr="007B43EB">
        <w:rPr>
          <w:rFonts w:ascii="Verdana" w:hAnsi="Verdana"/>
          <w:sz w:val="22"/>
          <w:szCs w:val="22"/>
        </w:rPr>
        <w:t xml:space="preserve"> </w:t>
      </w:r>
      <w:r w:rsidR="00073539" w:rsidRPr="007B43EB">
        <w:rPr>
          <w:rFonts w:ascii="Verdana" w:hAnsi="Verdana"/>
          <w:b/>
          <w:sz w:val="22"/>
          <w:szCs w:val="22"/>
        </w:rPr>
        <w:t>–</w:t>
      </w:r>
      <w:r w:rsidRPr="007B43EB">
        <w:rPr>
          <w:rFonts w:ascii="Verdana" w:hAnsi="Verdana"/>
          <w:sz w:val="22"/>
          <w:szCs w:val="22"/>
        </w:rPr>
        <w:t xml:space="preserve"> A CERB se compromete a conceder a prorrogação da licença-maternidade por 60 (sessenta) dias, a qual será concedida imediatamente após o gozo da licença-maternidade de que trata o inciso XVIII do caput do art. 7º da CF/88.</w:t>
      </w:r>
    </w:p>
    <w:p w:rsidR="004A7AF2" w:rsidRPr="007B43EB" w:rsidRDefault="004A7AF2">
      <w:pPr>
        <w:jc w:val="both"/>
        <w:rPr>
          <w:rFonts w:ascii="Verdana" w:hAnsi="Verdana"/>
          <w:sz w:val="22"/>
          <w:szCs w:val="22"/>
        </w:rPr>
      </w:pPr>
    </w:p>
    <w:p w:rsidR="004A7AF2" w:rsidRPr="007B43EB" w:rsidRDefault="004A7AF2">
      <w:pPr>
        <w:jc w:val="both"/>
        <w:rPr>
          <w:rFonts w:ascii="Verdana" w:hAnsi="Verdana"/>
          <w:sz w:val="22"/>
          <w:szCs w:val="22"/>
        </w:rPr>
      </w:pPr>
      <w:r w:rsidRPr="007B43EB">
        <w:rPr>
          <w:rFonts w:ascii="Verdana" w:hAnsi="Verdana"/>
          <w:b/>
          <w:sz w:val="22"/>
          <w:szCs w:val="22"/>
        </w:rPr>
        <w:t>PARÁGRAFO</w:t>
      </w:r>
      <w:r w:rsidRPr="007B43EB">
        <w:rPr>
          <w:rFonts w:ascii="Verdana" w:hAnsi="Verdana"/>
          <w:sz w:val="22"/>
          <w:szCs w:val="22"/>
        </w:rPr>
        <w:t xml:space="preserve"> </w:t>
      </w:r>
      <w:r w:rsidRPr="007B43EB">
        <w:rPr>
          <w:rFonts w:ascii="Verdana" w:hAnsi="Verdana"/>
          <w:b/>
          <w:sz w:val="22"/>
          <w:szCs w:val="22"/>
        </w:rPr>
        <w:t>PRIMEIRO –</w:t>
      </w:r>
      <w:r w:rsidRPr="007B43EB">
        <w:rPr>
          <w:rFonts w:ascii="Verdana" w:hAnsi="Verdana"/>
          <w:sz w:val="22"/>
          <w:szCs w:val="22"/>
        </w:rPr>
        <w:t xml:space="preserve"> A prorrogação também será concedida, proporcionalmente, à empregada que adotar ou obtiver guarda judicial para fins de adoção de criança.</w:t>
      </w:r>
    </w:p>
    <w:p w:rsidR="004A7AF2" w:rsidRPr="007B43EB" w:rsidRDefault="004A7AF2">
      <w:pPr>
        <w:jc w:val="both"/>
        <w:rPr>
          <w:rFonts w:ascii="Verdana" w:hAnsi="Verdana"/>
          <w:sz w:val="22"/>
          <w:szCs w:val="22"/>
        </w:rPr>
      </w:pPr>
    </w:p>
    <w:p w:rsidR="004A7AF2" w:rsidRPr="007B43EB" w:rsidRDefault="004A7AF2">
      <w:pPr>
        <w:jc w:val="both"/>
        <w:rPr>
          <w:rFonts w:ascii="Verdana" w:hAnsi="Verdana"/>
          <w:sz w:val="22"/>
          <w:szCs w:val="22"/>
        </w:rPr>
      </w:pPr>
      <w:r w:rsidRPr="007B43EB">
        <w:rPr>
          <w:rFonts w:ascii="Verdana" w:hAnsi="Verdana"/>
          <w:b/>
          <w:sz w:val="22"/>
          <w:szCs w:val="22"/>
        </w:rPr>
        <w:t>PARÁGRAFO</w:t>
      </w:r>
      <w:r w:rsidRPr="007B43EB">
        <w:rPr>
          <w:rFonts w:ascii="Verdana" w:hAnsi="Verdana"/>
          <w:sz w:val="22"/>
          <w:szCs w:val="22"/>
        </w:rPr>
        <w:t xml:space="preserve"> </w:t>
      </w:r>
      <w:r w:rsidRPr="007B43EB">
        <w:rPr>
          <w:rFonts w:ascii="Verdana" w:hAnsi="Verdana"/>
          <w:b/>
          <w:sz w:val="22"/>
          <w:szCs w:val="22"/>
        </w:rPr>
        <w:t>SEGUNDO –</w:t>
      </w:r>
      <w:r w:rsidRPr="007B43EB">
        <w:rPr>
          <w:rFonts w:ascii="Verdana" w:hAnsi="Verdana"/>
          <w:sz w:val="22"/>
          <w:szCs w:val="22"/>
        </w:rPr>
        <w:t xml:space="preserve"> Durante o período de prorrogação da licença-maternidade, a empregada terá direito à sua remuneração integral paga pela empresa, nos mesmos moldes devidos no período de percepção do salário-maternidade pago pelo regime geral de previdência social.</w:t>
      </w:r>
    </w:p>
    <w:p w:rsidR="004A7AF2" w:rsidRPr="007B43EB" w:rsidRDefault="004A7AF2">
      <w:pPr>
        <w:jc w:val="both"/>
        <w:rPr>
          <w:rFonts w:ascii="Verdana" w:hAnsi="Verdana"/>
          <w:sz w:val="22"/>
          <w:szCs w:val="22"/>
        </w:rPr>
      </w:pPr>
    </w:p>
    <w:p w:rsidR="004A7AF2" w:rsidRPr="007B43EB" w:rsidRDefault="004A7AF2">
      <w:pPr>
        <w:jc w:val="both"/>
        <w:rPr>
          <w:rFonts w:ascii="Verdana" w:hAnsi="Verdana"/>
          <w:sz w:val="22"/>
          <w:szCs w:val="22"/>
        </w:rPr>
      </w:pPr>
      <w:r w:rsidRPr="007B43EB">
        <w:rPr>
          <w:rFonts w:ascii="Verdana" w:hAnsi="Verdana"/>
          <w:b/>
          <w:sz w:val="22"/>
          <w:szCs w:val="22"/>
        </w:rPr>
        <w:t xml:space="preserve">PARÁGRAFO TERCEIRO – </w:t>
      </w:r>
      <w:r w:rsidRPr="007B43EB">
        <w:rPr>
          <w:rFonts w:ascii="Verdana" w:hAnsi="Verdana"/>
          <w:sz w:val="22"/>
          <w:szCs w:val="22"/>
        </w:rPr>
        <w:t>O ticket alimentação continuará sendo cedido durante o período da licença maternidade.</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TRIGÉSIMA </w:t>
      </w:r>
      <w:r w:rsidR="0094738A" w:rsidRPr="007B43EB">
        <w:rPr>
          <w:rFonts w:ascii="Verdana" w:hAnsi="Verdana"/>
          <w:b/>
          <w:sz w:val="22"/>
          <w:szCs w:val="22"/>
        </w:rPr>
        <w:t>SEXTA</w:t>
      </w:r>
      <w:r w:rsidRPr="007B43EB">
        <w:rPr>
          <w:rFonts w:ascii="Verdana" w:hAnsi="Verdana"/>
          <w:b/>
          <w:sz w:val="22"/>
          <w:szCs w:val="22"/>
        </w:rPr>
        <w:t xml:space="preserve"> </w:t>
      </w:r>
      <w:r w:rsidR="00B33A53" w:rsidRPr="007B43EB">
        <w:rPr>
          <w:rFonts w:ascii="Verdana" w:hAnsi="Verdana"/>
          <w:b/>
          <w:sz w:val="22"/>
          <w:szCs w:val="22"/>
        </w:rPr>
        <w:t>–</w:t>
      </w:r>
      <w:r w:rsidRPr="007B43EB">
        <w:rPr>
          <w:rFonts w:ascii="Verdana" w:hAnsi="Verdana"/>
          <w:b/>
          <w:sz w:val="22"/>
          <w:szCs w:val="22"/>
        </w:rPr>
        <w:t xml:space="preserve"> RECUPERAÇÃO DE EMPREGADOS DEPENDENTES QUÍMICOS</w:t>
      </w:r>
      <w:r w:rsidRPr="007B43EB">
        <w:rPr>
          <w:rFonts w:ascii="Verdana" w:hAnsi="Verdana"/>
          <w:sz w:val="22"/>
          <w:szCs w:val="22"/>
        </w:rPr>
        <w:t xml:space="preserve"> </w:t>
      </w:r>
      <w:r w:rsidR="00B33A53" w:rsidRPr="007B43EB">
        <w:rPr>
          <w:rFonts w:ascii="Verdana" w:hAnsi="Verdana"/>
          <w:b/>
          <w:sz w:val="22"/>
          <w:szCs w:val="22"/>
        </w:rPr>
        <w:t>–</w:t>
      </w:r>
      <w:r w:rsidRPr="007B43EB">
        <w:rPr>
          <w:rFonts w:ascii="Verdana" w:hAnsi="Verdana"/>
          <w:sz w:val="22"/>
          <w:szCs w:val="22"/>
        </w:rPr>
        <w:t xml:space="preserve"> A CERB compromete-se a inserir os empregados portadores de dependência química devidamente diagnosticada em programas idôneos de tratamento, preferencialmente naqueles mantidos pelo Poder Público.</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TRIGÉSIMA </w:t>
      </w:r>
      <w:r w:rsidR="0094738A" w:rsidRPr="007B43EB">
        <w:rPr>
          <w:b/>
          <w:color w:val="000000"/>
          <w:szCs w:val="22"/>
        </w:rPr>
        <w:t>SÉTIMA</w:t>
      </w:r>
      <w:r w:rsidRPr="007B43EB">
        <w:rPr>
          <w:b/>
          <w:color w:val="000000"/>
          <w:szCs w:val="22"/>
        </w:rPr>
        <w:t xml:space="preserve"> </w:t>
      </w:r>
      <w:r w:rsidR="00B33A53" w:rsidRPr="007B43EB">
        <w:rPr>
          <w:b/>
          <w:szCs w:val="22"/>
        </w:rPr>
        <w:t>–</w:t>
      </w:r>
      <w:r w:rsidRPr="007B43EB">
        <w:rPr>
          <w:b/>
          <w:color w:val="000000"/>
          <w:szCs w:val="22"/>
        </w:rPr>
        <w:t xml:space="preserve"> PROTEÇÃO COLETIVA - </w:t>
      </w:r>
      <w:r w:rsidRPr="007B43EB">
        <w:rPr>
          <w:color w:val="000000"/>
          <w:szCs w:val="22"/>
        </w:rPr>
        <w:t>A EMPRESA se compromete, a partir da análise dos ambientes de trabalho, iniciar estudos para adoção de medidas de proteção coletiva que minimize os riscos aos trabalhadores e meio ambiente.</w:t>
      </w:r>
    </w:p>
    <w:p w:rsidR="004A7AF2" w:rsidRPr="007B43EB" w:rsidRDefault="004A7AF2">
      <w:pPr>
        <w:pStyle w:val="Corpodetexto3"/>
        <w:rPr>
          <w:color w:val="000000"/>
          <w:szCs w:val="22"/>
        </w:rPr>
      </w:pPr>
    </w:p>
    <w:p w:rsidR="004A7AF2" w:rsidRPr="007B43EB" w:rsidRDefault="004A7AF2">
      <w:pPr>
        <w:pStyle w:val="Corpodetexto3"/>
        <w:rPr>
          <w:szCs w:val="22"/>
        </w:rPr>
      </w:pPr>
      <w:r w:rsidRPr="007B43EB">
        <w:rPr>
          <w:b/>
          <w:color w:val="000000"/>
          <w:szCs w:val="22"/>
        </w:rPr>
        <w:t xml:space="preserve">PARÁGRAFO ÚNICO </w:t>
      </w:r>
      <w:r w:rsidR="00B33A53" w:rsidRPr="007B43EB">
        <w:rPr>
          <w:b/>
          <w:szCs w:val="22"/>
        </w:rPr>
        <w:t>–</w:t>
      </w:r>
      <w:r w:rsidRPr="007B43EB">
        <w:rPr>
          <w:b/>
          <w:color w:val="000000"/>
          <w:szCs w:val="22"/>
        </w:rPr>
        <w:t xml:space="preserve"> </w:t>
      </w:r>
      <w:r w:rsidRPr="007B43EB">
        <w:rPr>
          <w:szCs w:val="22"/>
        </w:rPr>
        <w:t>A empresa compromete-se em realizar ações educativas sobre saúde, trabalho e meio ambiente, esclarecendo os trabalhadores da base quanto aos seus direitos e deveres em saúde, segurança e meio ambiente.</w:t>
      </w:r>
    </w:p>
    <w:p w:rsidR="004A7AF2" w:rsidRPr="007B43EB" w:rsidRDefault="004A7AF2">
      <w:pPr>
        <w:pStyle w:val="Corpodetexto3"/>
        <w:rPr>
          <w:b/>
          <w:szCs w:val="22"/>
        </w:rPr>
      </w:pPr>
    </w:p>
    <w:p w:rsidR="004A7AF2" w:rsidRPr="007B43EB" w:rsidRDefault="004A7AF2">
      <w:pPr>
        <w:pStyle w:val="Corpodetexto3"/>
        <w:rPr>
          <w:color w:val="000000"/>
          <w:szCs w:val="22"/>
        </w:rPr>
      </w:pPr>
      <w:r w:rsidRPr="007B43EB">
        <w:rPr>
          <w:b/>
          <w:color w:val="000000"/>
          <w:szCs w:val="22"/>
        </w:rPr>
        <w:t xml:space="preserve">CLÁUSULA TRIGÉSIMA </w:t>
      </w:r>
      <w:r w:rsidR="0094738A" w:rsidRPr="007B43EB">
        <w:rPr>
          <w:b/>
          <w:color w:val="000000"/>
          <w:szCs w:val="22"/>
        </w:rPr>
        <w:t>OITAVA</w:t>
      </w:r>
      <w:r w:rsidRPr="007B43EB">
        <w:rPr>
          <w:b/>
          <w:color w:val="000000"/>
          <w:szCs w:val="22"/>
        </w:rPr>
        <w:t xml:space="preserve"> </w:t>
      </w:r>
      <w:r w:rsidR="00B33A53" w:rsidRPr="007B43EB">
        <w:rPr>
          <w:b/>
          <w:szCs w:val="22"/>
        </w:rPr>
        <w:t>–</w:t>
      </w:r>
      <w:r w:rsidRPr="007B43EB">
        <w:rPr>
          <w:b/>
          <w:color w:val="000000"/>
          <w:szCs w:val="22"/>
        </w:rPr>
        <w:t xml:space="preserve"> INFORMAÇÃO DE RISCOS - </w:t>
      </w:r>
      <w:r w:rsidRPr="007B43EB">
        <w:rPr>
          <w:color w:val="000000"/>
          <w:szCs w:val="22"/>
        </w:rPr>
        <w:t xml:space="preserve">A EMPRESA se compromete a informar aos trabalhadores, principalmente aos </w:t>
      </w:r>
      <w:r w:rsidR="00285C69" w:rsidRPr="007B43EB">
        <w:rPr>
          <w:color w:val="000000"/>
          <w:szCs w:val="22"/>
        </w:rPr>
        <w:t>recém-admitidos</w:t>
      </w:r>
      <w:r w:rsidRPr="007B43EB">
        <w:rPr>
          <w:color w:val="000000"/>
          <w:szCs w:val="22"/>
        </w:rPr>
        <w:t>, dos riscos de saúde existentes no ambiente de tra</w:t>
      </w:r>
      <w:r w:rsidRPr="007B43EB">
        <w:rPr>
          <w:color w:val="000000"/>
          <w:szCs w:val="22"/>
        </w:rPr>
        <w:softHyphen/>
        <w:t>balho, bem como a descrição da atividade a ser desenvolvida, re</w:t>
      </w:r>
      <w:r w:rsidRPr="007B43EB">
        <w:rPr>
          <w:color w:val="000000"/>
          <w:szCs w:val="22"/>
        </w:rPr>
        <w:softHyphen/>
        <w:t>petindo este procedimento sempre que houver mudança de função, atividade ou local de trabalho, e para viabilizar a guarda destes documentos a EMPRESA fornecerá aos trabalhadores uma pasta padro</w:t>
      </w:r>
      <w:r w:rsidRPr="007B43EB">
        <w:rPr>
          <w:color w:val="000000"/>
          <w:szCs w:val="22"/>
        </w:rPr>
        <w:softHyphen/>
        <w:t>nizada.</w:t>
      </w:r>
    </w:p>
    <w:p w:rsidR="004A7AF2" w:rsidRPr="007B43EB" w:rsidRDefault="004A7AF2">
      <w:pPr>
        <w:pStyle w:val="Corpodetexto3"/>
        <w:rPr>
          <w:b/>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lastRenderedPageBreak/>
        <w:t xml:space="preserve">CLÁUSULA TRIGÉSIMA </w:t>
      </w:r>
      <w:r w:rsidR="0094738A" w:rsidRPr="007B43EB">
        <w:rPr>
          <w:rFonts w:ascii="Verdana" w:hAnsi="Verdana"/>
          <w:b/>
          <w:sz w:val="22"/>
          <w:szCs w:val="22"/>
        </w:rPr>
        <w:t>NONA</w:t>
      </w:r>
      <w:r w:rsidRPr="007B43EB">
        <w:rPr>
          <w:rFonts w:ascii="Verdana" w:hAnsi="Verdana"/>
          <w:b/>
          <w:sz w:val="22"/>
          <w:szCs w:val="22"/>
        </w:rPr>
        <w:t xml:space="preserve"> - PERFIL PROFISSIOGRÁFICO PREVIDENCIÁRIO -</w:t>
      </w:r>
      <w:r w:rsidRPr="007B43EB">
        <w:rPr>
          <w:rFonts w:ascii="Verdana" w:hAnsi="Verdana"/>
          <w:sz w:val="22"/>
          <w:szCs w:val="22"/>
        </w:rPr>
        <w:t xml:space="preserve"> O Perfil Profissiográfico Previdenciário - PPP de cada empregado será emitido pela CERB, observando as normas legais vigentes.</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PARÁGRAFO PRIMEIRO </w:t>
      </w:r>
      <w:r w:rsidRPr="007B43EB">
        <w:rPr>
          <w:rFonts w:ascii="Verdana" w:hAnsi="Verdana"/>
          <w:sz w:val="22"/>
          <w:szCs w:val="22"/>
        </w:rPr>
        <w:t>- A CERB providenciará a revisão dos PPP’s emitidos, visando adequá-los aos requisitos da Previdência Social, para fins de concessão de aposentadoria especial.</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PARÁGRAFO SEGUNDO </w:t>
      </w:r>
      <w:r w:rsidRPr="007B43EB">
        <w:rPr>
          <w:rFonts w:ascii="Verdana" w:hAnsi="Verdana"/>
          <w:sz w:val="22"/>
          <w:szCs w:val="22"/>
        </w:rPr>
        <w:t>- A CERB buscará os recursos técnicos disponíveis para o registro da exposição a riscos ocupacionais de forma qualitativa e quantitativa de maneira a assegurar aos seus trabalhadores o direito à Aposentadoria Especial como previsto na legislação.</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PARÁGRAFO TERCEIRO </w:t>
      </w:r>
      <w:r w:rsidRPr="007B43EB">
        <w:rPr>
          <w:rFonts w:ascii="Verdana" w:hAnsi="Verdana"/>
          <w:sz w:val="22"/>
          <w:szCs w:val="22"/>
        </w:rPr>
        <w:t xml:space="preserve">- Quando necessário </w:t>
      </w:r>
      <w:r w:rsidR="005A0BEE" w:rsidRPr="007B43EB">
        <w:rPr>
          <w:rFonts w:ascii="Verdana" w:hAnsi="Verdana"/>
          <w:sz w:val="22"/>
          <w:szCs w:val="22"/>
        </w:rPr>
        <w:t>à</w:t>
      </w:r>
      <w:r w:rsidRPr="007B43EB">
        <w:rPr>
          <w:rFonts w:ascii="Verdana" w:hAnsi="Verdana"/>
          <w:sz w:val="22"/>
          <w:szCs w:val="22"/>
        </w:rPr>
        <w:t xml:space="preserve"> empresa providenciará, no âmbito das suas próprias instalações ou em sistemas similares, a reconstituição de situações de trabalho não mais existentes em seu processo produtivo, para a quantificação de riscos necessária à garantia do direito previdenciário da aposentadoria especial.</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PARÁGRAFO QUARTO </w:t>
      </w:r>
      <w:r w:rsidRPr="007B43EB">
        <w:rPr>
          <w:rFonts w:ascii="Verdana" w:hAnsi="Verdana"/>
          <w:sz w:val="22"/>
          <w:szCs w:val="22"/>
        </w:rPr>
        <w:t>- A CERB se compromete em privilegiar as ações de proteção coletiva, utilizando as ações de proteção individual apenas quando constatada tecnicamente a inviabilidade deste procedimento ou durante o período de implementação destas ações.</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PARÁGRAFO QUINTO - </w:t>
      </w:r>
      <w:r w:rsidRPr="007B43EB">
        <w:rPr>
          <w:rFonts w:ascii="Verdana" w:hAnsi="Verdana"/>
          <w:sz w:val="22"/>
          <w:szCs w:val="22"/>
        </w:rPr>
        <w:t>Será constituída uma comissão técnica, com participação de um consultor indicado pelo Sindicato, para viabilizar o cumprimento desta cláusula.</w:t>
      </w:r>
    </w:p>
    <w:p w:rsidR="004A7AF2" w:rsidRPr="007B43EB" w:rsidRDefault="004A7AF2">
      <w:pPr>
        <w:pStyle w:val="Corpodetexto3"/>
        <w:rPr>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w:t>
      </w:r>
      <w:r w:rsidR="0094738A" w:rsidRPr="007B43EB">
        <w:rPr>
          <w:rFonts w:ascii="Verdana" w:hAnsi="Verdana"/>
          <w:b/>
          <w:sz w:val="22"/>
          <w:szCs w:val="22"/>
        </w:rPr>
        <w:t>QUADRAGÉSIMA</w:t>
      </w:r>
      <w:r w:rsidRPr="007B43EB">
        <w:rPr>
          <w:rFonts w:ascii="Verdana" w:hAnsi="Verdana"/>
          <w:b/>
          <w:sz w:val="22"/>
          <w:szCs w:val="22"/>
        </w:rPr>
        <w:t xml:space="preserve"> - MEDICINA E HIGIENE NO TRABALHO</w:t>
      </w:r>
      <w:r w:rsidRPr="007B43EB">
        <w:rPr>
          <w:rFonts w:ascii="Verdana" w:hAnsi="Verdana"/>
          <w:sz w:val="22"/>
          <w:szCs w:val="22"/>
        </w:rPr>
        <w:t xml:space="preserve"> - A CERB se obriga a manter o serviço de medicina, higiene e segurança no trabalho.</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CLÁUSULA QUADRAGÉSIMA</w:t>
      </w:r>
      <w:r w:rsidR="0094738A" w:rsidRPr="007B43EB">
        <w:rPr>
          <w:rFonts w:ascii="Verdana" w:hAnsi="Verdana"/>
          <w:b/>
          <w:sz w:val="22"/>
          <w:szCs w:val="22"/>
        </w:rPr>
        <w:t xml:space="preserve"> PRIMEIRA</w:t>
      </w:r>
      <w:r w:rsidRPr="007B43EB">
        <w:rPr>
          <w:rFonts w:ascii="Verdana" w:hAnsi="Verdana"/>
          <w:b/>
          <w:sz w:val="22"/>
          <w:szCs w:val="22"/>
        </w:rPr>
        <w:t xml:space="preserve"> - SERVIÇO SOCIAL EM FEIRA DE SANTANA</w:t>
      </w:r>
      <w:r w:rsidRPr="007B43EB">
        <w:rPr>
          <w:rFonts w:ascii="Verdana" w:hAnsi="Verdana"/>
          <w:sz w:val="22"/>
          <w:szCs w:val="22"/>
        </w:rPr>
        <w:t xml:space="preserve"> - A CERB</w:t>
      </w:r>
      <w:r w:rsidR="00635556" w:rsidRPr="007B43EB">
        <w:rPr>
          <w:rFonts w:ascii="Verdana" w:hAnsi="Verdana"/>
          <w:sz w:val="22"/>
          <w:szCs w:val="22"/>
        </w:rPr>
        <w:t xml:space="preserve"> </w:t>
      </w:r>
      <w:r w:rsidRPr="007B43EB">
        <w:rPr>
          <w:rFonts w:ascii="Verdana" w:hAnsi="Verdana"/>
          <w:sz w:val="22"/>
          <w:szCs w:val="22"/>
        </w:rPr>
        <w:t>manterá o Serviço Social de Feira de Santana com uma Assistente Social em caráter permanente e desenvolverá</w:t>
      </w:r>
      <w:r w:rsidR="00635556" w:rsidRPr="007B43EB">
        <w:rPr>
          <w:rFonts w:ascii="Verdana" w:hAnsi="Verdana"/>
          <w:sz w:val="22"/>
          <w:szCs w:val="22"/>
        </w:rPr>
        <w:t xml:space="preserve"> </w:t>
      </w:r>
      <w:r w:rsidRPr="007B43EB">
        <w:rPr>
          <w:rFonts w:ascii="Verdana" w:hAnsi="Verdana"/>
          <w:sz w:val="22"/>
          <w:szCs w:val="22"/>
        </w:rPr>
        <w:t>estudos com vista à implantação do Acompanhamento Social nos Núcleos Regionais, com assistente social responsável</w:t>
      </w:r>
      <w:r w:rsidR="00CE4C35" w:rsidRPr="007B43EB">
        <w:rPr>
          <w:rFonts w:ascii="Verdana" w:hAnsi="Verdana"/>
          <w:sz w:val="22"/>
          <w:szCs w:val="22"/>
        </w:rPr>
        <w:t xml:space="preserve"> </w:t>
      </w:r>
      <w:r w:rsidRPr="007B43EB">
        <w:rPr>
          <w:rFonts w:ascii="Verdana" w:hAnsi="Verdana"/>
          <w:sz w:val="22"/>
          <w:szCs w:val="22"/>
        </w:rPr>
        <w:t xml:space="preserve">por região econômica. </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QUADRAGÉSIMA </w:t>
      </w:r>
      <w:r w:rsidR="0094738A" w:rsidRPr="007B43EB">
        <w:rPr>
          <w:b/>
          <w:szCs w:val="22"/>
        </w:rPr>
        <w:t>SEGUNDA</w:t>
      </w:r>
      <w:r w:rsidRPr="007B43EB">
        <w:rPr>
          <w:b/>
          <w:szCs w:val="22"/>
        </w:rPr>
        <w:t xml:space="preserve"> – PROGRAMA HABITACIONAL - </w:t>
      </w:r>
      <w:r w:rsidRPr="007B43EB">
        <w:rPr>
          <w:szCs w:val="22"/>
        </w:rPr>
        <w:t>A CERB envidará esforços junto às Secretarias de Recursos Hídricos - SEMA e Desenvolvimento Urbano - SEDUR, visando desenvolver um programa habitacional para seus empregados que satisfaçam as condições exigidas na política de habitação do Governo do Estado, inclusive tentando viabilizar alguma forma de financiamento para construção de moradia dos contemplados.</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QUADRAGÉSIMA </w:t>
      </w:r>
      <w:r w:rsidR="0094738A" w:rsidRPr="007B43EB">
        <w:rPr>
          <w:b/>
          <w:szCs w:val="22"/>
        </w:rPr>
        <w:t>TERCEIRA</w:t>
      </w:r>
      <w:r w:rsidRPr="007B43EB">
        <w:rPr>
          <w:b/>
          <w:szCs w:val="22"/>
        </w:rPr>
        <w:t xml:space="preserve"> – IGUALDADE DE OPORTUNIDADES</w:t>
      </w:r>
      <w:r w:rsidRPr="007B43EB">
        <w:rPr>
          <w:szCs w:val="22"/>
        </w:rPr>
        <w:t xml:space="preserve"> – A CERB se compromete a criar comissão paritária permanente de promoção da igualdade, à qual caberá propor, monitorar e gerir a implantação de campanhas e programas que contribuam para eliminação das desigualdades de oportunidade e tratamento no mercado de trabalho.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lastRenderedPageBreak/>
        <w:t>PARÁGRAFO PRIMEIRO</w:t>
      </w:r>
      <w:r w:rsidRPr="007B43EB">
        <w:rPr>
          <w:szCs w:val="22"/>
        </w:rPr>
        <w:t xml:space="preserve"> </w:t>
      </w:r>
      <w:r w:rsidRPr="007B43EB">
        <w:rPr>
          <w:b/>
          <w:szCs w:val="22"/>
        </w:rPr>
        <w:t>–</w:t>
      </w:r>
      <w:r w:rsidR="00B93F22" w:rsidRPr="007B43EB">
        <w:rPr>
          <w:szCs w:val="22"/>
        </w:rPr>
        <w:t xml:space="preserve"> A</w:t>
      </w:r>
      <w:r w:rsidRPr="007B43EB">
        <w:rPr>
          <w:szCs w:val="22"/>
        </w:rPr>
        <w:t xml:space="preserve"> Comissão </w:t>
      </w:r>
      <w:r w:rsidR="00B93F22" w:rsidRPr="007B43EB">
        <w:rPr>
          <w:szCs w:val="22"/>
        </w:rPr>
        <w:t xml:space="preserve">deverá </w:t>
      </w:r>
      <w:r w:rsidR="00635556" w:rsidRPr="007B43EB">
        <w:rPr>
          <w:szCs w:val="22"/>
        </w:rPr>
        <w:t>receber</w:t>
      </w:r>
      <w:r w:rsidRPr="007B43EB">
        <w:rPr>
          <w:szCs w:val="22"/>
        </w:rPr>
        <w:t xml:space="preserve"> apurar e esgotar todos os esforços para que reclamações referentes a práticas discriminatórias sejam preferencialmente resolvidas extra judicialmente.</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SEGUNDO</w:t>
      </w:r>
      <w:r w:rsidRPr="007B43EB">
        <w:rPr>
          <w:szCs w:val="22"/>
        </w:rPr>
        <w:t xml:space="preserve"> </w:t>
      </w:r>
      <w:r w:rsidRPr="007B43EB">
        <w:rPr>
          <w:b/>
          <w:szCs w:val="22"/>
        </w:rPr>
        <w:t>–</w:t>
      </w:r>
      <w:r w:rsidRPr="007B43EB">
        <w:rPr>
          <w:szCs w:val="22"/>
        </w:rPr>
        <w:t xml:space="preserve"> A CERB se compromete a assegurar oportunidades de participação para os candidatos nos cursos promovidos pela Empresa.</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TERCEIRO</w:t>
      </w:r>
      <w:r w:rsidRPr="007B43EB">
        <w:rPr>
          <w:szCs w:val="22"/>
        </w:rPr>
        <w:t xml:space="preserve"> </w:t>
      </w:r>
      <w:r w:rsidRPr="007B43EB">
        <w:rPr>
          <w:b/>
          <w:szCs w:val="22"/>
        </w:rPr>
        <w:t>–</w:t>
      </w:r>
      <w:r w:rsidRPr="007B43EB">
        <w:rPr>
          <w:szCs w:val="22"/>
        </w:rPr>
        <w:t xml:space="preserve"> A CERB se compromete a capacitar todos os trabalhadores que estejam na base da pirâmide social da Empresa, qualificando-os para outros níveis de cargos, garantindo a sua ascensão profissional.</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QUARTO – </w:t>
      </w:r>
      <w:r w:rsidRPr="007B43EB">
        <w:rPr>
          <w:szCs w:val="22"/>
        </w:rPr>
        <w:t>A CERB</w:t>
      </w:r>
      <w:r w:rsidRPr="007B43EB">
        <w:rPr>
          <w:b/>
          <w:szCs w:val="22"/>
        </w:rPr>
        <w:t xml:space="preserve"> </w:t>
      </w:r>
      <w:r w:rsidRPr="007B43EB">
        <w:rPr>
          <w:szCs w:val="22"/>
        </w:rPr>
        <w:t>disponibilizará as vagas de função gratificada para seus empregados em substituição aos terceirizados gratificados.</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 xml:space="preserve">PARÁGRAFO QUINTO – </w:t>
      </w:r>
      <w:r w:rsidRPr="007B43EB">
        <w:rPr>
          <w:szCs w:val="22"/>
        </w:rPr>
        <w:t>A CERB</w:t>
      </w:r>
      <w:r w:rsidRPr="007B43EB">
        <w:rPr>
          <w:b/>
          <w:szCs w:val="22"/>
        </w:rPr>
        <w:t xml:space="preserve"> </w:t>
      </w:r>
      <w:r w:rsidRPr="007B43EB">
        <w:rPr>
          <w:szCs w:val="22"/>
        </w:rPr>
        <w:t>se compromete a implantar um Comitê de Equidade Paritária que fará a avaliação dos postos de trabalho, visando acabar com todo tipo de discriminação que porventura exista dentro da Empresa.</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QUADRAGÉSIMA </w:t>
      </w:r>
      <w:r w:rsidR="0094738A" w:rsidRPr="007B43EB">
        <w:rPr>
          <w:rFonts w:ascii="Verdana" w:hAnsi="Verdana"/>
          <w:b/>
          <w:sz w:val="22"/>
          <w:szCs w:val="22"/>
        </w:rPr>
        <w:t>QUARTA</w:t>
      </w:r>
      <w:r w:rsidRPr="007B43EB">
        <w:rPr>
          <w:rFonts w:ascii="Verdana" w:hAnsi="Verdana"/>
          <w:b/>
          <w:sz w:val="22"/>
          <w:szCs w:val="22"/>
        </w:rPr>
        <w:t xml:space="preserve"> - ASSÉDIO SEXUAL E MORAL</w:t>
      </w:r>
      <w:r w:rsidRPr="007B43EB">
        <w:rPr>
          <w:rFonts w:ascii="Verdana" w:hAnsi="Verdana"/>
          <w:sz w:val="22"/>
          <w:szCs w:val="22"/>
        </w:rPr>
        <w:t xml:space="preserve"> - Com vistas ao cumprimento das garantias referentes ao trabalho quanto à questão da violência e assédio sexual e moral, constitui obrigação da CERB a criação de uma comissão de acompanhamento dos dispositivos legais a que se refere à Cláusula, composta paritariamente entre representantes da Empresa e Sindicato.</w:t>
      </w:r>
    </w:p>
    <w:p w:rsidR="004A7AF2" w:rsidRPr="007B43EB" w:rsidRDefault="004A7AF2">
      <w:pPr>
        <w:widowControl w:val="0"/>
        <w:autoSpaceDE w:val="0"/>
        <w:autoSpaceDN w:val="0"/>
        <w:adjustRightInd w:val="0"/>
        <w:ind w:right="-5"/>
        <w:jc w:val="both"/>
        <w:rPr>
          <w:rFonts w:ascii="Verdana" w:hAnsi="Verdana"/>
          <w:b/>
          <w:sz w:val="22"/>
          <w:szCs w:val="22"/>
        </w:rPr>
      </w:pPr>
    </w:p>
    <w:p w:rsidR="004A7AF2" w:rsidRPr="007B43EB" w:rsidRDefault="004A7AF2">
      <w:pPr>
        <w:widowControl w:val="0"/>
        <w:autoSpaceDE w:val="0"/>
        <w:autoSpaceDN w:val="0"/>
        <w:adjustRightInd w:val="0"/>
        <w:ind w:right="-5"/>
        <w:jc w:val="both"/>
        <w:rPr>
          <w:rFonts w:ascii="Verdana" w:hAnsi="Verdana"/>
          <w:sz w:val="22"/>
          <w:szCs w:val="22"/>
        </w:rPr>
      </w:pPr>
      <w:r w:rsidRPr="007B43EB">
        <w:rPr>
          <w:rFonts w:ascii="Verdana" w:hAnsi="Verdana"/>
          <w:b/>
          <w:sz w:val="22"/>
          <w:szCs w:val="22"/>
        </w:rPr>
        <w:t>PARÁGRAFO ÚNICO</w:t>
      </w:r>
      <w:r w:rsidRPr="007B43EB">
        <w:rPr>
          <w:rFonts w:ascii="Verdana" w:hAnsi="Verdana"/>
          <w:sz w:val="22"/>
          <w:szCs w:val="22"/>
        </w:rPr>
        <w:t xml:space="preserve"> - Constitui obrigação da CERB o custeio das despesas com acompanhamento psicológico à empregada (o) vitima de violência ou assédio sexual e moral.</w:t>
      </w:r>
    </w:p>
    <w:p w:rsidR="004A7AF2" w:rsidRPr="007B43EB" w:rsidRDefault="004A7AF2">
      <w:pPr>
        <w:widowControl w:val="0"/>
        <w:autoSpaceDE w:val="0"/>
        <w:autoSpaceDN w:val="0"/>
        <w:adjustRightInd w:val="0"/>
        <w:ind w:right="-5"/>
        <w:jc w:val="both"/>
        <w:rPr>
          <w:rFonts w:ascii="Verdana" w:hAnsi="Verdana"/>
          <w:sz w:val="22"/>
          <w:szCs w:val="22"/>
        </w:rPr>
      </w:pPr>
    </w:p>
    <w:p w:rsidR="004A7AF2" w:rsidRPr="007B43EB" w:rsidRDefault="004A7AF2">
      <w:pPr>
        <w:jc w:val="both"/>
        <w:rPr>
          <w:rFonts w:ascii="Verdana" w:hAnsi="Verdana"/>
          <w:sz w:val="22"/>
          <w:szCs w:val="22"/>
        </w:rPr>
      </w:pPr>
      <w:r w:rsidRPr="007B43EB">
        <w:rPr>
          <w:rFonts w:ascii="Verdana" w:hAnsi="Verdana"/>
          <w:b/>
          <w:sz w:val="22"/>
          <w:szCs w:val="22"/>
        </w:rPr>
        <w:t xml:space="preserve">CLÁUSULA QUADRAGÉSIMA </w:t>
      </w:r>
      <w:r w:rsidR="0094738A" w:rsidRPr="007B43EB">
        <w:rPr>
          <w:rFonts w:ascii="Verdana" w:hAnsi="Verdana"/>
          <w:b/>
          <w:sz w:val="22"/>
          <w:szCs w:val="22"/>
        </w:rPr>
        <w:t>QUINTA</w:t>
      </w:r>
      <w:r w:rsidRPr="007B43EB">
        <w:rPr>
          <w:rFonts w:ascii="Verdana" w:hAnsi="Verdana"/>
          <w:b/>
          <w:sz w:val="22"/>
          <w:szCs w:val="22"/>
        </w:rPr>
        <w:t xml:space="preserve"> - INVESTIGAÇÃO DE ACIDENTES</w:t>
      </w:r>
      <w:r w:rsidRPr="007B43EB">
        <w:rPr>
          <w:rFonts w:ascii="Verdana" w:hAnsi="Verdana"/>
          <w:sz w:val="22"/>
          <w:szCs w:val="22"/>
        </w:rPr>
        <w:t xml:space="preserve"> - A CERB se compromete a fornecer informação de acidente de trabalho ao Sindicato, enviando uma das vias da CAT. Quando da investigação do acidente de trabalho de maior gravidade e com óbitos, a CIPA</w:t>
      </w:r>
      <w:r w:rsidR="00660EBB" w:rsidRPr="007B43EB">
        <w:rPr>
          <w:rFonts w:ascii="Verdana" w:hAnsi="Verdana"/>
          <w:sz w:val="22"/>
          <w:szCs w:val="22"/>
        </w:rPr>
        <w:t xml:space="preserve"> </w:t>
      </w:r>
      <w:r w:rsidRPr="007B43EB">
        <w:rPr>
          <w:rFonts w:ascii="Verdana" w:hAnsi="Verdana"/>
          <w:sz w:val="22"/>
          <w:szCs w:val="22"/>
        </w:rPr>
        <w:t>e o Sindicato farão parte da investigação do acidente juntamente com o SESMT da empresa. O relatório conclusivo deverá ser entregue oficialmente ao Sindicato.</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QUADRAGÉSIMA </w:t>
      </w:r>
      <w:r w:rsidR="0094738A" w:rsidRPr="007B43EB">
        <w:rPr>
          <w:rFonts w:ascii="Verdana" w:hAnsi="Verdana"/>
          <w:b/>
          <w:sz w:val="22"/>
          <w:szCs w:val="22"/>
        </w:rPr>
        <w:t>SEXTA</w:t>
      </w:r>
      <w:r w:rsidRPr="007B43EB">
        <w:rPr>
          <w:rFonts w:ascii="Verdana" w:hAnsi="Verdana"/>
          <w:b/>
          <w:sz w:val="22"/>
          <w:szCs w:val="22"/>
        </w:rPr>
        <w:t xml:space="preserve"> </w:t>
      </w:r>
      <w:r w:rsidR="00FD0157" w:rsidRPr="007B43EB">
        <w:rPr>
          <w:rFonts w:ascii="Verdana" w:hAnsi="Verdana"/>
          <w:b/>
          <w:sz w:val="22"/>
          <w:szCs w:val="22"/>
        </w:rPr>
        <w:t>–</w:t>
      </w:r>
      <w:r w:rsidRPr="007B43EB">
        <w:rPr>
          <w:rFonts w:ascii="Verdana" w:hAnsi="Verdana"/>
          <w:b/>
          <w:sz w:val="22"/>
          <w:szCs w:val="22"/>
        </w:rPr>
        <w:t xml:space="preserve"> ACIDENTE DE TRABALHO / DO</w:t>
      </w:r>
      <w:r w:rsidR="00FD0157" w:rsidRPr="007B43EB">
        <w:rPr>
          <w:rFonts w:ascii="Verdana" w:hAnsi="Verdana"/>
          <w:b/>
          <w:sz w:val="22"/>
          <w:szCs w:val="22"/>
        </w:rPr>
        <w:t>ENÇA PROFISSIONAL / READAPTAÇÃO –</w:t>
      </w:r>
      <w:r w:rsidRPr="007B43EB">
        <w:rPr>
          <w:rFonts w:ascii="Verdana" w:hAnsi="Verdana"/>
          <w:sz w:val="22"/>
          <w:szCs w:val="22"/>
        </w:rPr>
        <w:t xml:space="preserve"> Aos empregados que sofrerem redução da capacidade laborativa por acidente de trabalho ou doença profissional, comprovada através de laudo médico, a CERB assegurará o acompanhamento social do tratamento e custeará aqueles não cobertos pelo sistema previdenciário ou convênio de assistência médica supletiva durante o afastamento por auxílio doença, devidamente solicitado por médico e validado pelo médico do trabalho da empresa, assegurando o reaproveitamento em seu quadro em função compatível com a condição física e de saúde, a critério médico. Os empregados que se encontrarem em auxilio de beneficio previdenciário, continuam a fazer jus à assistência médica supletiva.</w:t>
      </w:r>
    </w:p>
    <w:p w:rsidR="004A7AF2" w:rsidRPr="007B43EB" w:rsidRDefault="004A7AF2">
      <w:pPr>
        <w:pStyle w:val="Corpodetexto3"/>
        <w:rPr>
          <w:b/>
          <w:szCs w:val="22"/>
        </w:rPr>
      </w:pPr>
    </w:p>
    <w:p w:rsidR="00F264C2" w:rsidRDefault="00F264C2">
      <w:pPr>
        <w:rPr>
          <w:rFonts w:ascii="Verdana" w:hAnsi="Verdana"/>
          <w:b/>
          <w:sz w:val="22"/>
          <w:szCs w:val="22"/>
        </w:rPr>
      </w:pPr>
      <w:r>
        <w:rPr>
          <w:b/>
          <w:szCs w:val="22"/>
        </w:rPr>
        <w:br w:type="page"/>
      </w:r>
    </w:p>
    <w:p w:rsidR="004A7AF2" w:rsidRPr="007B43EB" w:rsidRDefault="004A7AF2">
      <w:pPr>
        <w:pStyle w:val="Corpodetexto3"/>
        <w:rPr>
          <w:szCs w:val="22"/>
        </w:rPr>
      </w:pPr>
      <w:r w:rsidRPr="007B43EB">
        <w:rPr>
          <w:b/>
          <w:szCs w:val="22"/>
        </w:rPr>
        <w:lastRenderedPageBreak/>
        <w:t xml:space="preserve">CLÁUSULA QUADRAGÉSIMA </w:t>
      </w:r>
      <w:r w:rsidR="0094738A" w:rsidRPr="007B43EB">
        <w:rPr>
          <w:b/>
          <w:szCs w:val="22"/>
        </w:rPr>
        <w:t>SÉTIMA</w:t>
      </w:r>
      <w:r w:rsidRPr="007B43EB">
        <w:rPr>
          <w:b/>
          <w:szCs w:val="22"/>
        </w:rPr>
        <w:t xml:space="preserve"> </w:t>
      </w:r>
      <w:r w:rsidR="00FD0157" w:rsidRPr="007B43EB">
        <w:rPr>
          <w:b/>
          <w:szCs w:val="22"/>
        </w:rPr>
        <w:t>–</w:t>
      </w:r>
      <w:r w:rsidRPr="007B43EB">
        <w:rPr>
          <w:b/>
          <w:szCs w:val="22"/>
        </w:rPr>
        <w:t xml:space="preserve"> DETECÇÃO PRECOCE DE CÂNCER </w:t>
      </w:r>
      <w:r w:rsidR="00FD0157" w:rsidRPr="007B43EB">
        <w:rPr>
          <w:b/>
          <w:szCs w:val="22"/>
        </w:rPr>
        <w:t>–</w:t>
      </w:r>
      <w:r w:rsidRPr="007B43EB">
        <w:rPr>
          <w:b/>
          <w:szCs w:val="22"/>
        </w:rPr>
        <w:t xml:space="preserve"> </w:t>
      </w:r>
      <w:r w:rsidRPr="007B43EB">
        <w:rPr>
          <w:szCs w:val="22"/>
        </w:rPr>
        <w:t>A empresa incluirá nos exames periódicos dos trabalhadores e conforme protocolos médicos de instituições públicas e especializadas (INCA, Ministério da Saúde), os exames para detecção precoce do câncer de mama, câncer de colo de útero, câncer de próstata, câncer da boca e câncer de pele.</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QUADRAGÉSIMA </w:t>
      </w:r>
      <w:r w:rsidR="0094738A" w:rsidRPr="007B43EB">
        <w:rPr>
          <w:rFonts w:ascii="Verdana" w:hAnsi="Verdana"/>
          <w:b/>
          <w:sz w:val="22"/>
          <w:szCs w:val="22"/>
        </w:rPr>
        <w:t>OITAVA</w:t>
      </w:r>
      <w:r w:rsidRPr="007B43EB">
        <w:rPr>
          <w:rFonts w:ascii="Verdana" w:hAnsi="Verdana"/>
          <w:b/>
          <w:sz w:val="22"/>
          <w:szCs w:val="22"/>
        </w:rPr>
        <w:t xml:space="preserve"> </w:t>
      </w:r>
      <w:r w:rsidR="00FD0157" w:rsidRPr="007B43EB">
        <w:rPr>
          <w:rFonts w:ascii="Verdana" w:hAnsi="Verdana"/>
          <w:b/>
          <w:sz w:val="22"/>
          <w:szCs w:val="22"/>
        </w:rPr>
        <w:t>–</w:t>
      </w:r>
      <w:r w:rsidRPr="007B43EB">
        <w:rPr>
          <w:rFonts w:ascii="Verdana" w:hAnsi="Verdana"/>
          <w:b/>
          <w:sz w:val="22"/>
          <w:szCs w:val="22"/>
        </w:rPr>
        <w:t xml:space="preserve"> SAÚDE BUCAL</w:t>
      </w:r>
      <w:r w:rsidRPr="007B43EB">
        <w:rPr>
          <w:rFonts w:ascii="Verdana" w:hAnsi="Verdana"/>
          <w:sz w:val="22"/>
          <w:szCs w:val="22"/>
        </w:rPr>
        <w:t xml:space="preserve"> </w:t>
      </w:r>
      <w:r w:rsidR="00FD0157" w:rsidRPr="007B43EB">
        <w:rPr>
          <w:rFonts w:ascii="Verdana" w:hAnsi="Verdana"/>
          <w:b/>
          <w:sz w:val="22"/>
          <w:szCs w:val="22"/>
        </w:rPr>
        <w:t>–</w:t>
      </w:r>
      <w:r w:rsidRPr="007B43EB">
        <w:rPr>
          <w:rFonts w:ascii="Verdana" w:hAnsi="Verdana"/>
          <w:sz w:val="22"/>
          <w:szCs w:val="22"/>
        </w:rPr>
        <w:t xml:space="preserve"> A CERB se compromete a desenvolver programas de prevenção de saúde bucal de seus trabalhadores conscientizando e incentivando a utilização do plano de saúde odontológica em vigor.</w:t>
      </w:r>
    </w:p>
    <w:p w:rsidR="004A7AF2" w:rsidRPr="007B43EB" w:rsidRDefault="004A7AF2">
      <w:pPr>
        <w:pStyle w:val="Corpodetexto3"/>
        <w:rPr>
          <w:b/>
          <w:szCs w:val="22"/>
        </w:rPr>
      </w:pPr>
    </w:p>
    <w:p w:rsidR="004A7AF2" w:rsidRPr="007B43EB" w:rsidRDefault="00FD0157">
      <w:pPr>
        <w:jc w:val="both"/>
        <w:rPr>
          <w:rFonts w:ascii="Verdana" w:hAnsi="Verdana"/>
          <w:sz w:val="22"/>
          <w:szCs w:val="22"/>
        </w:rPr>
      </w:pPr>
      <w:r w:rsidRPr="007B43EB">
        <w:rPr>
          <w:rFonts w:ascii="Verdana" w:hAnsi="Verdana"/>
          <w:b/>
          <w:sz w:val="22"/>
          <w:szCs w:val="22"/>
        </w:rPr>
        <w:t>CLÁUSULA QUADRAGÉSIMA</w:t>
      </w:r>
      <w:r w:rsidR="004A7AF2" w:rsidRPr="007B43EB">
        <w:rPr>
          <w:rFonts w:ascii="Verdana" w:hAnsi="Verdana"/>
          <w:b/>
          <w:sz w:val="22"/>
          <w:szCs w:val="22"/>
        </w:rPr>
        <w:t xml:space="preserve"> </w:t>
      </w:r>
      <w:r w:rsidR="0094738A" w:rsidRPr="007B43EB">
        <w:rPr>
          <w:rFonts w:ascii="Verdana" w:hAnsi="Verdana"/>
          <w:b/>
          <w:sz w:val="22"/>
          <w:szCs w:val="22"/>
        </w:rPr>
        <w:t>NONA</w:t>
      </w:r>
      <w:r w:rsidR="004A7AF2" w:rsidRPr="007B43EB">
        <w:rPr>
          <w:rFonts w:ascii="Verdana" w:hAnsi="Verdana"/>
          <w:b/>
          <w:sz w:val="22"/>
          <w:szCs w:val="22"/>
        </w:rPr>
        <w:t xml:space="preserve"> </w:t>
      </w:r>
      <w:r w:rsidRPr="007B43EB">
        <w:rPr>
          <w:rFonts w:ascii="Verdana" w:hAnsi="Verdana"/>
          <w:b/>
          <w:sz w:val="22"/>
          <w:szCs w:val="22"/>
        </w:rPr>
        <w:t>–</w:t>
      </w:r>
      <w:r w:rsidR="004A7AF2" w:rsidRPr="007B43EB">
        <w:rPr>
          <w:rFonts w:ascii="Verdana" w:hAnsi="Verdana"/>
          <w:sz w:val="22"/>
          <w:szCs w:val="22"/>
        </w:rPr>
        <w:t xml:space="preserve"> </w:t>
      </w:r>
      <w:r w:rsidR="004A7AF2" w:rsidRPr="007B43EB">
        <w:rPr>
          <w:rFonts w:ascii="Verdana" w:hAnsi="Verdana"/>
          <w:b/>
          <w:sz w:val="22"/>
          <w:szCs w:val="22"/>
        </w:rPr>
        <w:t>MANDATO DA CIPA</w:t>
      </w:r>
      <w:r w:rsidR="004A7AF2" w:rsidRPr="007B43EB">
        <w:rPr>
          <w:rFonts w:ascii="Verdana" w:hAnsi="Verdana"/>
          <w:sz w:val="22"/>
          <w:szCs w:val="22"/>
        </w:rPr>
        <w:t xml:space="preserve"> </w:t>
      </w:r>
      <w:r w:rsidRPr="007B43EB">
        <w:rPr>
          <w:rFonts w:ascii="Verdana" w:hAnsi="Verdana"/>
          <w:b/>
          <w:sz w:val="22"/>
          <w:szCs w:val="22"/>
        </w:rPr>
        <w:t>–</w:t>
      </w:r>
      <w:r w:rsidR="004A7AF2" w:rsidRPr="007B43EB">
        <w:rPr>
          <w:rFonts w:ascii="Verdana" w:hAnsi="Verdana"/>
          <w:sz w:val="22"/>
          <w:szCs w:val="22"/>
        </w:rPr>
        <w:t xml:space="preserve"> A CERB manterá a Comissão Interna de Prevenção de Acidente –</w:t>
      </w:r>
      <w:r w:rsidRPr="007B43EB">
        <w:rPr>
          <w:rFonts w:ascii="Verdana" w:hAnsi="Verdana"/>
          <w:sz w:val="22"/>
          <w:szCs w:val="22"/>
        </w:rPr>
        <w:t xml:space="preserve"> </w:t>
      </w:r>
      <w:r w:rsidR="004A7AF2" w:rsidRPr="007B43EB">
        <w:rPr>
          <w:rFonts w:ascii="Verdana" w:hAnsi="Verdana"/>
          <w:sz w:val="22"/>
          <w:szCs w:val="22"/>
        </w:rPr>
        <w:t xml:space="preserve">CIPA, conforme Norma Regulamentadora de Trabalho NR5, visando </w:t>
      </w:r>
      <w:r w:rsidR="00635556" w:rsidRPr="007B43EB">
        <w:rPr>
          <w:rFonts w:ascii="Verdana" w:hAnsi="Verdana"/>
          <w:sz w:val="22"/>
          <w:szCs w:val="22"/>
        </w:rPr>
        <w:t>à</w:t>
      </w:r>
      <w:r w:rsidR="004A7AF2" w:rsidRPr="007B43EB">
        <w:rPr>
          <w:rFonts w:ascii="Verdana" w:hAnsi="Verdana"/>
          <w:sz w:val="22"/>
          <w:szCs w:val="22"/>
        </w:rPr>
        <w:t xml:space="preserve"> prevenção de acidentes e doenças decorrentes do trabalho, de modo a tornar compatível o trabalho com a prevenção da vida e saúde do trabalhador. </w:t>
      </w:r>
    </w:p>
    <w:p w:rsidR="004A7AF2" w:rsidRPr="007B43EB" w:rsidRDefault="004A7AF2">
      <w:pPr>
        <w:jc w:val="both"/>
        <w:rPr>
          <w:rFonts w:ascii="Verdana" w:hAnsi="Verdana"/>
          <w:i/>
          <w:sz w:val="22"/>
          <w:szCs w:val="22"/>
        </w:rPr>
      </w:pPr>
    </w:p>
    <w:p w:rsidR="004A7AF2" w:rsidRPr="007B43EB" w:rsidRDefault="004A7AF2">
      <w:pPr>
        <w:pStyle w:val="Corpodetexto2"/>
        <w:rPr>
          <w:b w:val="0"/>
          <w:szCs w:val="22"/>
        </w:rPr>
      </w:pPr>
      <w:r w:rsidRPr="007B43EB">
        <w:rPr>
          <w:szCs w:val="22"/>
        </w:rPr>
        <w:t xml:space="preserve">PARÁGRAFO PRIMEIRO </w:t>
      </w:r>
      <w:r w:rsidR="00286739" w:rsidRPr="007B43EB">
        <w:rPr>
          <w:szCs w:val="22"/>
        </w:rPr>
        <w:t>–</w:t>
      </w:r>
      <w:r w:rsidRPr="007B43EB">
        <w:rPr>
          <w:szCs w:val="22"/>
        </w:rPr>
        <w:t xml:space="preserve"> </w:t>
      </w:r>
      <w:r w:rsidRPr="007B43EB">
        <w:rPr>
          <w:b w:val="0"/>
          <w:szCs w:val="22"/>
        </w:rPr>
        <w:t>Todos os membros da CIPA serão eleitos pelos trabalhadores.</w:t>
      </w:r>
    </w:p>
    <w:p w:rsidR="004A7AF2" w:rsidRPr="007B43EB" w:rsidRDefault="004A7AF2">
      <w:pPr>
        <w:jc w:val="both"/>
        <w:rPr>
          <w:rFonts w:ascii="Verdana" w:hAnsi="Verdana"/>
          <w:sz w:val="22"/>
          <w:szCs w:val="22"/>
        </w:rPr>
      </w:pPr>
    </w:p>
    <w:p w:rsidR="004A7AF2" w:rsidRPr="007B43EB" w:rsidRDefault="004A7AF2">
      <w:pPr>
        <w:pStyle w:val="Corpodetexto2"/>
        <w:rPr>
          <w:b w:val="0"/>
          <w:szCs w:val="22"/>
        </w:rPr>
      </w:pPr>
      <w:r w:rsidRPr="007B43EB">
        <w:rPr>
          <w:szCs w:val="22"/>
        </w:rPr>
        <w:t xml:space="preserve">PARÁGRAFO SEGUNDO </w:t>
      </w:r>
      <w:r w:rsidR="00EB03D9" w:rsidRPr="007B43EB">
        <w:rPr>
          <w:szCs w:val="22"/>
        </w:rPr>
        <w:t>–</w:t>
      </w:r>
      <w:r w:rsidRPr="007B43EB">
        <w:rPr>
          <w:szCs w:val="22"/>
        </w:rPr>
        <w:t xml:space="preserve"> </w:t>
      </w:r>
      <w:r w:rsidRPr="007B43EB">
        <w:rPr>
          <w:b w:val="0"/>
          <w:szCs w:val="22"/>
        </w:rPr>
        <w:t xml:space="preserve">Fica vedada a dispensa sem justa causa do empregado eleito para a CIPA, desde o registro de sua candidatura até </w:t>
      </w:r>
      <w:r w:rsidR="00635556" w:rsidRPr="007B43EB">
        <w:rPr>
          <w:b w:val="0"/>
          <w:szCs w:val="22"/>
        </w:rPr>
        <w:t>01</w:t>
      </w:r>
      <w:r w:rsidRPr="007B43EB">
        <w:rPr>
          <w:b w:val="0"/>
          <w:szCs w:val="22"/>
        </w:rPr>
        <w:t xml:space="preserve"> (um) ano após o término do seu mandato. </w:t>
      </w:r>
    </w:p>
    <w:p w:rsidR="007B43EB" w:rsidRPr="007B43EB" w:rsidRDefault="007B43EB">
      <w:pPr>
        <w:pStyle w:val="Corpodetexto2"/>
        <w:rPr>
          <w:b w:val="0"/>
          <w:szCs w:val="22"/>
        </w:rPr>
      </w:pPr>
    </w:p>
    <w:p w:rsidR="00301A9E" w:rsidRPr="007B43EB" w:rsidRDefault="00301A9E">
      <w:pPr>
        <w:pStyle w:val="Corpodetexto2"/>
        <w:rPr>
          <w:b w:val="0"/>
          <w:szCs w:val="22"/>
        </w:rPr>
      </w:pPr>
      <w:r w:rsidRPr="007B43EB">
        <w:rPr>
          <w:szCs w:val="22"/>
        </w:rPr>
        <w:t>PARÁGRAFO</w:t>
      </w:r>
      <w:r w:rsidR="00635556" w:rsidRPr="007B43EB">
        <w:rPr>
          <w:szCs w:val="22"/>
        </w:rPr>
        <w:t xml:space="preserve"> TERCEIRO</w:t>
      </w:r>
      <w:r w:rsidR="00635556" w:rsidRPr="007B43EB">
        <w:rPr>
          <w:b w:val="0"/>
          <w:szCs w:val="22"/>
        </w:rPr>
        <w:t xml:space="preserve"> – os membros das </w:t>
      </w:r>
      <w:r w:rsidR="008B43B0" w:rsidRPr="007B43EB">
        <w:rPr>
          <w:b w:val="0"/>
          <w:szCs w:val="22"/>
        </w:rPr>
        <w:t>ci</w:t>
      </w:r>
      <w:r w:rsidR="00635556" w:rsidRPr="007B43EB">
        <w:rPr>
          <w:b w:val="0"/>
          <w:szCs w:val="22"/>
        </w:rPr>
        <w:t>pas</w:t>
      </w:r>
      <w:r w:rsidRPr="007B43EB">
        <w:rPr>
          <w:b w:val="0"/>
          <w:szCs w:val="22"/>
        </w:rPr>
        <w:t xml:space="preserve"> </w:t>
      </w:r>
      <w:r w:rsidR="00635556" w:rsidRPr="007B43EB">
        <w:rPr>
          <w:b w:val="0"/>
          <w:szCs w:val="22"/>
        </w:rPr>
        <w:t>poderão</w:t>
      </w:r>
      <w:r w:rsidRPr="007B43EB">
        <w:rPr>
          <w:b w:val="0"/>
          <w:szCs w:val="22"/>
        </w:rPr>
        <w:t xml:space="preserve"> ser reeleitos por mais um mandato para o cumprimen</w:t>
      </w:r>
      <w:r w:rsidR="00551400" w:rsidRPr="007B43EB">
        <w:rPr>
          <w:b w:val="0"/>
          <w:szCs w:val="22"/>
        </w:rPr>
        <w:t xml:space="preserve">to das suas funções. </w:t>
      </w:r>
    </w:p>
    <w:p w:rsidR="001E4698" w:rsidRPr="007B43EB" w:rsidRDefault="001E4698">
      <w:pPr>
        <w:pStyle w:val="Corpodetexto3"/>
        <w:rPr>
          <w:b/>
          <w:szCs w:val="22"/>
        </w:rPr>
      </w:pPr>
    </w:p>
    <w:p w:rsidR="004A7AF2" w:rsidRPr="007B43EB" w:rsidRDefault="004A7AF2">
      <w:pPr>
        <w:pStyle w:val="Corpodetexto3"/>
        <w:rPr>
          <w:snapToGrid w:val="0"/>
          <w:szCs w:val="22"/>
        </w:rPr>
      </w:pPr>
      <w:r w:rsidRPr="007B43EB">
        <w:rPr>
          <w:b/>
          <w:szCs w:val="22"/>
        </w:rPr>
        <w:t xml:space="preserve">CLÁUSULA </w:t>
      </w:r>
      <w:r w:rsidR="0094738A" w:rsidRPr="007B43EB">
        <w:rPr>
          <w:b/>
          <w:szCs w:val="22"/>
        </w:rPr>
        <w:t>QUINQUAGÉSIMA</w:t>
      </w:r>
      <w:r w:rsidRPr="007B43EB">
        <w:rPr>
          <w:b/>
          <w:szCs w:val="22"/>
        </w:rPr>
        <w:t xml:space="preserve"> </w:t>
      </w:r>
      <w:r w:rsidR="00EB03D9" w:rsidRPr="007B43EB">
        <w:rPr>
          <w:b/>
          <w:szCs w:val="22"/>
        </w:rPr>
        <w:t>–</w:t>
      </w:r>
      <w:r w:rsidRPr="007B43EB">
        <w:rPr>
          <w:b/>
          <w:szCs w:val="22"/>
        </w:rPr>
        <w:t xml:space="preserve"> SOBRE AS CONDIÇÕES SANITÁRIAS E DE CONFORTO</w:t>
      </w:r>
      <w:r w:rsidR="00EB03D9" w:rsidRPr="007B43EB">
        <w:rPr>
          <w:b/>
          <w:szCs w:val="22"/>
        </w:rPr>
        <w:t xml:space="preserve"> –</w:t>
      </w:r>
      <w:r w:rsidRPr="007B43EB">
        <w:rPr>
          <w:szCs w:val="22"/>
        </w:rPr>
        <w:t xml:space="preserve"> </w:t>
      </w:r>
      <w:r w:rsidRPr="007B43EB">
        <w:rPr>
          <w:snapToGrid w:val="0"/>
          <w:szCs w:val="22"/>
        </w:rPr>
        <w:t>A empresa assegurará a manutenção das condições sanitárias e de conforto, cumprindo, no mínimo, o que prevê a NR 28: fornecimento regular de água potável (bebedouros de jato inclinado com guarda protetora), refeições, vestuários, áreas para alimentação, sanitários.</w:t>
      </w:r>
    </w:p>
    <w:p w:rsidR="004A7AF2" w:rsidRPr="007B43EB" w:rsidRDefault="004A7AF2">
      <w:pPr>
        <w:pStyle w:val="Corpodetexto3"/>
        <w:rPr>
          <w:snapToGrid w:val="0"/>
          <w:szCs w:val="22"/>
        </w:rPr>
      </w:pPr>
    </w:p>
    <w:p w:rsidR="004A7AF2" w:rsidRPr="007B43EB" w:rsidRDefault="004A7AF2">
      <w:pPr>
        <w:pStyle w:val="Corpodetexto3"/>
        <w:rPr>
          <w:snapToGrid w:val="0"/>
          <w:szCs w:val="22"/>
        </w:rPr>
      </w:pPr>
      <w:r w:rsidRPr="007B43EB">
        <w:rPr>
          <w:b/>
          <w:szCs w:val="22"/>
        </w:rPr>
        <w:t>PARÁGRAFO ÚNICO</w:t>
      </w:r>
      <w:r w:rsidR="00681AF4" w:rsidRPr="007B43EB">
        <w:rPr>
          <w:b/>
          <w:szCs w:val="22"/>
        </w:rPr>
        <w:t xml:space="preserve"> –</w:t>
      </w:r>
      <w:r w:rsidRPr="007B43EB">
        <w:rPr>
          <w:szCs w:val="22"/>
        </w:rPr>
        <w:t xml:space="preserve"> </w:t>
      </w:r>
      <w:r w:rsidRPr="007B43EB">
        <w:rPr>
          <w:snapToGrid w:val="0"/>
          <w:szCs w:val="22"/>
        </w:rPr>
        <w:t>A empresa assegurará serviço de limpeza das áreas de uso comum, a exemplo de sanitários e refeitórios, por pessoal específico.</w:t>
      </w:r>
    </w:p>
    <w:p w:rsidR="004A7AF2" w:rsidRPr="007B43EB" w:rsidRDefault="004A7AF2">
      <w:pPr>
        <w:pStyle w:val="Corpodetexto3"/>
        <w:rPr>
          <w:b/>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CLÁUSULA QUINQUAGÉSIMA</w:t>
      </w:r>
      <w:r w:rsidR="0094738A" w:rsidRPr="007B43EB">
        <w:rPr>
          <w:rFonts w:ascii="Verdana" w:hAnsi="Verdana"/>
          <w:b/>
          <w:sz w:val="22"/>
          <w:szCs w:val="22"/>
        </w:rPr>
        <w:t xml:space="preserve"> PRIMEIRA</w:t>
      </w:r>
      <w:r w:rsidRPr="007B43EB">
        <w:rPr>
          <w:rFonts w:ascii="Verdana" w:hAnsi="Verdana"/>
          <w:b/>
          <w:sz w:val="22"/>
          <w:szCs w:val="22"/>
        </w:rPr>
        <w:t xml:space="preserve"> </w:t>
      </w:r>
      <w:r w:rsidR="00681AF4" w:rsidRPr="007B43EB">
        <w:rPr>
          <w:rFonts w:ascii="Verdana" w:hAnsi="Verdana"/>
          <w:b/>
          <w:sz w:val="22"/>
          <w:szCs w:val="22"/>
        </w:rPr>
        <w:t>–</w:t>
      </w:r>
      <w:r w:rsidRPr="007B43EB">
        <w:rPr>
          <w:rFonts w:ascii="Verdana" w:hAnsi="Verdana"/>
          <w:b/>
          <w:sz w:val="22"/>
          <w:szCs w:val="22"/>
        </w:rPr>
        <w:t xml:space="preserve"> PROGRAMA DE PREVENÇÃO DE RISCOS AMBIENTAIS </w:t>
      </w:r>
      <w:r w:rsidR="00681AF4" w:rsidRPr="007B43EB">
        <w:rPr>
          <w:rFonts w:ascii="Verdana" w:hAnsi="Verdana"/>
          <w:b/>
          <w:sz w:val="22"/>
          <w:szCs w:val="22"/>
        </w:rPr>
        <w:t>–</w:t>
      </w:r>
      <w:r w:rsidRPr="007B43EB">
        <w:rPr>
          <w:rFonts w:ascii="Verdana" w:hAnsi="Verdana"/>
          <w:b/>
          <w:sz w:val="22"/>
          <w:szCs w:val="22"/>
        </w:rPr>
        <w:t xml:space="preserve"> PPRA</w:t>
      </w:r>
      <w:r w:rsidRPr="007B43EB">
        <w:rPr>
          <w:rFonts w:ascii="Verdana" w:hAnsi="Verdana"/>
          <w:sz w:val="22"/>
          <w:szCs w:val="22"/>
        </w:rPr>
        <w:t xml:space="preserve"> </w:t>
      </w:r>
      <w:r w:rsidR="00681AF4" w:rsidRPr="007B43EB">
        <w:rPr>
          <w:rFonts w:ascii="Verdana" w:hAnsi="Verdana"/>
          <w:b/>
          <w:sz w:val="22"/>
          <w:szCs w:val="22"/>
        </w:rPr>
        <w:t>–</w:t>
      </w:r>
      <w:r w:rsidRPr="007B43EB">
        <w:rPr>
          <w:rFonts w:ascii="Verdana" w:hAnsi="Verdana"/>
          <w:sz w:val="22"/>
          <w:szCs w:val="22"/>
        </w:rPr>
        <w:t xml:space="preserve"> A CERB atualizará, anualmente, o Programa de Prevenção de Riscos Ambientais - PPRA, através do seu SESMT.</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PRIMEIRO</w:t>
      </w:r>
      <w:r w:rsidRPr="007B43EB">
        <w:rPr>
          <w:rFonts w:ascii="Verdana" w:hAnsi="Verdana"/>
          <w:sz w:val="22"/>
          <w:szCs w:val="22"/>
        </w:rPr>
        <w:t xml:space="preserve"> </w:t>
      </w:r>
      <w:r w:rsidR="00805EF4" w:rsidRPr="007B43EB">
        <w:rPr>
          <w:rFonts w:ascii="Verdana" w:hAnsi="Verdana"/>
          <w:b/>
          <w:sz w:val="22"/>
          <w:szCs w:val="22"/>
        </w:rPr>
        <w:t>–</w:t>
      </w:r>
      <w:r w:rsidRPr="007B43EB">
        <w:rPr>
          <w:rFonts w:ascii="Verdana" w:hAnsi="Verdana"/>
          <w:i/>
          <w:sz w:val="22"/>
          <w:szCs w:val="22"/>
        </w:rPr>
        <w:t xml:space="preserve"> </w:t>
      </w:r>
      <w:r w:rsidR="0076321B" w:rsidRPr="007B43EB">
        <w:rPr>
          <w:rFonts w:ascii="Verdana" w:hAnsi="Verdana"/>
          <w:sz w:val="22"/>
          <w:szCs w:val="22"/>
        </w:rPr>
        <w:t>A CERB se compromete a</w:t>
      </w:r>
      <w:r w:rsidRPr="007B43EB">
        <w:rPr>
          <w:rFonts w:ascii="Verdana" w:hAnsi="Verdana"/>
          <w:sz w:val="22"/>
          <w:szCs w:val="22"/>
        </w:rPr>
        <w:t xml:space="preserve"> </w:t>
      </w:r>
      <w:r w:rsidR="005A0BEE" w:rsidRPr="007B43EB">
        <w:rPr>
          <w:rFonts w:ascii="Verdana" w:hAnsi="Verdana"/>
          <w:sz w:val="22"/>
          <w:szCs w:val="22"/>
        </w:rPr>
        <w:t>programar</w:t>
      </w:r>
      <w:r w:rsidRPr="007B43EB">
        <w:rPr>
          <w:rFonts w:ascii="Verdana" w:hAnsi="Verdana"/>
          <w:sz w:val="22"/>
          <w:szCs w:val="22"/>
        </w:rPr>
        <w:t xml:space="preserve"> as intervenções técnicas necessárias para eliminação ou minimização de riscos ocupacionais identificados em seus processos produtivos.</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SEGUNDO</w:t>
      </w:r>
      <w:r w:rsidRPr="007B43EB">
        <w:rPr>
          <w:rFonts w:ascii="Verdana" w:hAnsi="Verdana"/>
          <w:sz w:val="22"/>
          <w:szCs w:val="22"/>
        </w:rPr>
        <w:t xml:space="preserve"> </w:t>
      </w:r>
      <w:r w:rsidR="00805EF4" w:rsidRPr="007B43EB">
        <w:rPr>
          <w:rFonts w:ascii="Verdana" w:hAnsi="Verdana"/>
          <w:b/>
          <w:sz w:val="22"/>
          <w:szCs w:val="22"/>
        </w:rPr>
        <w:t>–</w:t>
      </w:r>
      <w:r w:rsidRPr="007B43EB">
        <w:rPr>
          <w:rFonts w:ascii="Verdana" w:hAnsi="Verdana"/>
          <w:i/>
          <w:sz w:val="22"/>
          <w:szCs w:val="22"/>
        </w:rPr>
        <w:t xml:space="preserve"> </w:t>
      </w:r>
      <w:r w:rsidR="00921F86" w:rsidRPr="007B43EB">
        <w:rPr>
          <w:rFonts w:ascii="Verdana" w:hAnsi="Verdana"/>
          <w:sz w:val="22"/>
          <w:szCs w:val="22"/>
        </w:rPr>
        <w:t>A CERB</w:t>
      </w:r>
      <w:r w:rsidRPr="007B43EB">
        <w:rPr>
          <w:rFonts w:ascii="Verdana" w:hAnsi="Verdana"/>
          <w:sz w:val="22"/>
          <w:szCs w:val="22"/>
        </w:rPr>
        <w:t xml:space="preserve"> se obriga a promover avaliação ambiental, com monitoramento, dando ciência dos resultados ao Sindicato, tão logo os receba.</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lastRenderedPageBreak/>
        <w:t>PARÁGRAFO TERCEIRO</w:t>
      </w:r>
      <w:r w:rsidRPr="007B43EB">
        <w:rPr>
          <w:rFonts w:ascii="Verdana" w:hAnsi="Verdana"/>
          <w:sz w:val="22"/>
          <w:szCs w:val="22"/>
        </w:rPr>
        <w:t xml:space="preserve"> </w:t>
      </w:r>
      <w:r w:rsidR="00805EF4" w:rsidRPr="007B43EB">
        <w:rPr>
          <w:rFonts w:ascii="Verdana" w:hAnsi="Verdana"/>
          <w:b/>
          <w:sz w:val="22"/>
          <w:szCs w:val="22"/>
        </w:rPr>
        <w:t>–</w:t>
      </w:r>
      <w:r w:rsidRPr="007B43EB">
        <w:rPr>
          <w:rFonts w:ascii="Verdana" w:hAnsi="Verdana"/>
          <w:sz w:val="22"/>
          <w:szCs w:val="22"/>
        </w:rPr>
        <w:t xml:space="preserve"> A CERB encaminhará, sempre que solicitado pela entidade sindical, cópias do Programa de Prevenção de Riscos Ambientais (PPRA) e do Programa de Controle Médico de Saúde Ocupacional (PCMSO).</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QUARTO</w:t>
      </w:r>
      <w:r w:rsidRPr="007B43EB">
        <w:rPr>
          <w:rFonts w:ascii="Verdana" w:hAnsi="Verdana"/>
          <w:sz w:val="22"/>
          <w:szCs w:val="22"/>
        </w:rPr>
        <w:t xml:space="preserve"> </w:t>
      </w:r>
      <w:r w:rsidR="00805EF4" w:rsidRPr="007B43EB">
        <w:rPr>
          <w:rFonts w:ascii="Verdana" w:hAnsi="Verdana"/>
          <w:b/>
          <w:sz w:val="22"/>
          <w:szCs w:val="22"/>
        </w:rPr>
        <w:t>–</w:t>
      </w:r>
      <w:r w:rsidRPr="007B43EB">
        <w:rPr>
          <w:rFonts w:ascii="Verdana" w:hAnsi="Verdana"/>
          <w:sz w:val="22"/>
          <w:szCs w:val="22"/>
        </w:rPr>
        <w:t xml:space="preserve"> A CERB se compromete a informar aos trabalhadores, principalmente aos </w:t>
      </w:r>
      <w:r w:rsidR="00285C69" w:rsidRPr="007B43EB">
        <w:rPr>
          <w:rFonts w:ascii="Verdana" w:hAnsi="Verdana"/>
          <w:sz w:val="22"/>
          <w:szCs w:val="22"/>
        </w:rPr>
        <w:t>recém-admitidos</w:t>
      </w:r>
      <w:r w:rsidRPr="007B43EB">
        <w:rPr>
          <w:rFonts w:ascii="Verdana" w:hAnsi="Verdana"/>
          <w:sz w:val="22"/>
          <w:szCs w:val="22"/>
        </w:rPr>
        <w:t>, de todos os riscos à saúde existentes no ambiente de trabalho, bem como a descrição da atividade a ser desenvolvida. Este procedimento deverá ser repetido quando houver mudança de função, atividade ou local de trabalho.</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QUINTO</w:t>
      </w:r>
      <w:r w:rsidRPr="007B43EB">
        <w:rPr>
          <w:rFonts w:ascii="Verdana" w:hAnsi="Verdana"/>
          <w:sz w:val="22"/>
          <w:szCs w:val="22"/>
        </w:rPr>
        <w:t xml:space="preserve"> </w:t>
      </w:r>
      <w:r w:rsidR="002C13FA" w:rsidRPr="007B43EB">
        <w:rPr>
          <w:rFonts w:ascii="Verdana" w:hAnsi="Verdana"/>
          <w:b/>
          <w:sz w:val="22"/>
          <w:szCs w:val="22"/>
        </w:rPr>
        <w:t>–</w:t>
      </w:r>
      <w:r w:rsidRPr="007B43EB">
        <w:rPr>
          <w:rFonts w:ascii="Verdana" w:hAnsi="Verdana"/>
          <w:sz w:val="22"/>
          <w:szCs w:val="22"/>
        </w:rPr>
        <w:t xml:space="preserve"> A fim de prevenir a exposição de trabalhadores aos riscos químicos nos locais de trabalho e os efeitos desta exposição à saúde, a empresa assegurará a implementação de sistemas de ventilação/exaustão em locais de manuseio de solvente, cloro e outros agentes químicos, controlando assim a absorção dos produtos por via inalatória.</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SEXTO</w:t>
      </w:r>
      <w:r w:rsidRPr="007B43EB">
        <w:rPr>
          <w:rFonts w:ascii="Verdana" w:hAnsi="Verdana"/>
          <w:sz w:val="22"/>
          <w:szCs w:val="22"/>
        </w:rPr>
        <w:t xml:space="preserve"> </w:t>
      </w:r>
      <w:r w:rsidR="002C13FA" w:rsidRPr="007B43EB">
        <w:rPr>
          <w:rFonts w:ascii="Verdana" w:hAnsi="Verdana"/>
          <w:b/>
          <w:sz w:val="22"/>
          <w:szCs w:val="22"/>
        </w:rPr>
        <w:t>–</w:t>
      </w:r>
      <w:r w:rsidRPr="007B43EB">
        <w:rPr>
          <w:rFonts w:ascii="Verdana" w:hAnsi="Verdana"/>
          <w:sz w:val="22"/>
          <w:szCs w:val="22"/>
        </w:rPr>
        <w:t xml:space="preserve"> A CERB, a partir da análise dos ambientes de trabalho, continuará adotando medidas de proteção coletiva que minimizem ou eliminem riscos aos trabalhadores e ao meio ambiente.</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SÉTIMO</w:t>
      </w:r>
      <w:r w:rsidRPr="007B43EB">
        <w:rPr>
          <w:rFonts w:ascii="Verdana" w:hAnsi="Verdana"/>
          <w:sz w:val="22"/>
          <w:szCs w:val="22"/>
        </w:rPr>
        <w:t xml:space="preserve"> </w:t>
      </w:r>
      <w:r w:rsidR="00B65182" w:rsidRPr="007B43EB">
        <w:rPr>
          <w:rFonts w:ascii="Verdana" w:hAnsi="Verdana"/>
          <w:b/>
          <w:sz w:val="22"/>
          <w:szCs w:val="22"/>
        </w:rPr>
        <w:t>–</w:t>
      </w:r>
      <w:r w:rsidRPr="007B43EB">
        <w:rPr>
          <w:rFonts w:ascii="Verdana" w:hAnsi="Verdana"/>
          <w:sz w:val="22"/>
          <w:szCs w:val="22"/>
        </w:rPr>
        <w:t xml:space="preserve"> A CERB assegurará a prevenção dos efeitos à saúde decorrentes da exposição ao calor nos ambientes de trabalho, através da manutenção das condições de conforto térmico, com sistemas de ventilação natural e/ou artificial.</w:t>
      </w:r>
    </w:p>
    <w:p w:rsidR="004A7AF2" w:rsidRPr="007B43EB" w:rsidRDefault="004A7AF2">
      <w:pPr>
        <w:pStyle w:val="Corpodetexto3"/>
        <w:rPr>
          <w:b/>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CLÁUSULA QUINQUAGÉSIMA </w:t>
      </w:r>
      <w:r w:rsidR="0094738A" w:rsidRPr="007B43EB">
        <w:rPr>
          <w:rFonts w:ascii="Verdana" w:hAnsi="Verdana"/>
          <w:b/>
          <w:sz w:val="22"/>
          <w:szCs w:val="22"/>
        </w:rPr>
        <w:t>SEGUNDA</w:t>
      </w:r>
      <w:r w:rsidRPr="007B43EB">
        <w:rPr>
          <w:rFonts w:ascii="Verdana" w:hAnsi="Verdana"/>
          <w:b/>
          <w:sz w:val="22"/>
          <w:szCs w:val="22"/>
        </w:rPr>
        <w:t xml:space="preserve"> </w:t>
      </w:r>
      <w:r w:rsidR="00B65182" w:rsidRPr="007B43EB">
        <w:rPr>
          <w:rFonts w:ascii="Verdana" w:hAnsi="Verdana"/>
          <w:b/>
          <w:sz w:val="22"/>
          <w:szCs w:val="22"/>
        </w:rPr>
        <w:t>–</w:t>
      </w:r>
      <w:r w:rsidRPr="007B43EB">
        <w:rPr>
          <w:rFonts w:ascii="Verdana" w:hAnsi="Verdana"/>
          <w:b/>
          <w:sz w:val="22"/>
          <w:szCs w:val="22"/>
        </w:rPr>
        <w:t xml:space="preserve"> INSTALAÇÕES ELÉTRICAS E RISCOS DE</w:t>
      </w:r>
      <w:r w:rsidRPr="007B43EB">
        <w:rPr>
          <w:rFonts w:ascii="Verdana" w:hAnsi="Verdana"/>
          <w:sz w:val="22"/>
          <w:szCs w:val="22"/>
        </w:rPr>
        <w:t xml:space="preserve"> </w:t>
      </w:r>
      <w:r w:rsidRPr="007B43EB">
        <w:rPr>
          <w:rFonts w:ascii="Verdana" w:hAnsi="Verdana"/>
          <w:b/>
          <w:sz w:val="22"/>
          <w:szCs w:val="22"/>
        </w:rPr>
        <w:t xml:space="preserve">ACIDENTES </w:t>
      </w:r>
      <w:r w:rsidR="00B65182" w:rsidRPr="007B43EB">
        <w:rPr>
          <w:rFonts w:ascii="Verdana" w:hAnsi="Verdana"/>
          <w:b/>
          <w:sz w:val="22"/>
          <w:szCs w:val="22"/>
        </w:rPr>
        <w:t>–</w:t>
      </w:r>
      <w:r w:rsidRPr="007B43EB">
        <w:rPr>
          <w:rFonts w:ascii="Verdana" w:hAnsi="Verdana"/>
          <w:sz w:val="22"/>
          <w:szCs w:val="22"/>
        </w:rPr>
        <w:t xml:space="preserve"> A CERB assegurará que as condições de instalação e manutenção da rede elétrica interna à sua área física obedecerão, no mínimo, ao previsto em lei, mas empenhando-se a cada dia para prevenir a ocorrência de acidentes de trabalho.</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QUINQUAGÉSIMA </w:t>
      </w:r>
      <w:r w:rsidR="0094738A" w:rsidRPr="007B43EB">
        <w:rPr>
          <w:b/>
          <w:szCs w:val="22"/>
        </w:rPr>
        <w:t>TERCEIRA</w:t>
      </w:r>
      <w:r w:rsidRPr="007B43EB">
        <w:rPr>
          <w:b/>
          <w:szCs w:val="22"/>
        </w:rPr>
        <w:t xml:space="preserve"> </w:t>
      </w:r>
      <w:r w:rsidR="005155F4" w:rsidRPr="007B43EB">
        <w:rPr>
          <w:b/>
          <w:szCs w:val="22"/>
        </w:rPr>
        <w:t>–</w:t>
      </w:r>
      <w:r w:rsidRPr="007B43EB">
        <w:rPr>
          <w:b/>
          <w:szCs w:val="22"/>
        </w:rPr>
        <w:t xml:space="preserve"> CONTROLE DA EXPOSIÇÃO AO RUÍDO </w:t>
      </w:r>
      <w:r w:rsidR="005155F4" w:rsidRPr="007B43EB">
        <w:rPr>
          <w:b/>
          <w:szCs w:val="22"/>
        </w:rPr>
        <w:t>–</w:t>
      </w:r>
      <w:r w:rsidRPr="007B43EB">
        <w:rPr>
          <w:b/>
          <w:szCs w:val="22"/>
        </w:rPr>
        <w:t xml:space="preserve"> </w:t>
      </w:r>
      <w:r w:rsidRPr="007B43EB">
        <w:rPr>
          <w:szCs w:val="22"/>
        </w:rPr>
        <w:t>A empresa elaborará e implementará Programa de Conservação Auditiva – PCA, priorizando as áreas ruidosas da empresa. Este Programa incluirá:</w:t>
      </w:r>
    </w:p>
    <w:p w:rsidR="004A7AF2" w:rsidRPr="007B43EB" w:rsidRDefault="004A7AF2">
      <w:pPr>
        <w:pStyle w:val="Corpodetexto3"/>
        <w:rPr>
          <w:szCs w:val="22"/>
        </w:rPr>
      </w:pPr>
    </w:p>
    <w:p w:rsidR="004A7AF2" w:rsidRPr="007B43EB" w:rsidRDefault="00635556">
      <w:pPr>
        <w:pStyle w:val="Corpodetexto3"/>
        <w:numPr>
          <w:ilvl w:val="0"/>
          <w:numId w:val="20"/>
        </w:numPr>
        <w:rPr>
          <w:szCs w:val="22"/>
        </w:rPr>
      </w:pPr>
      <w:r w:rsidRPr="007B43EB">
        <w:rPr>
          <w:szCs w:val="22"/>
        </w:rPr>
        <w:t>Monitoramento</w:t>
      </w:r>
      <w:r w:rsidR="004A7AF2" w:rsidRPr="007B43EB">
        <w:rPr>
          <w:szCs w:val="22"/>
        </w:rPr>
        <w:t xml:space="preserve"> d</w:t>
      </w:r>
      <w:r w:rsidR="00AE1444" w:rsidRPr="007B43EB">
        <w:rPr>
          <w:szCs w:val="22"/>
        </w:rPr>
        <w:t>a exposição ao ruído – dosimetr</w:t>
      </w:r>
      <w:r w:rsidR="004A7AF2" w:rsidRPr="007B43EB">
        <w:rPr>
          <w:szCs w:val="22"/>
        </w:rPr>
        <w:t>i</w:t>
      </w:r>
      <w:r w:rsidR="00AE1444" w:rsidRPr="007B43EB">
        <w:rPr>
          <w:szCs w:val="22"/>
        </w:rPr>
        <w:t>a</w:t>
      </w:r>
      <w:r w:rsidR="004A7AF2" w:rsidRPr="007B43EB">
        <w:rPr>
          <w:szCs w:val="22"/>
        </w:rPr>
        <w:t>s e medidas ambientais e o monitoramento biológico de efeitos, através das audiometrias;</w:t>
      </w:r>
    </w:p>
    <w:p w:rsidR="004A7AF2" w:rsidRPr="007B43EB" w:rsidRDefault="00635556">
      <w:pPr>
        <w:pStyle w:val="Corpodetexto3"/>
        <w:numPr>
          <w:ilvl w:val="0"/>
          <w:numId w:val="20"/>
        </w:numPr>
        <w:rPr>
          <w:szCs w:val="22"/>
        </w:rPr>
      </w:pPr>
      <w:r w:rsidRPr="007B43EB">
        <w:rPr>
          <w:szCs w:val="22"/>
        </w:rPr>
        <w:t>Os</w:t>
      </w:r>
      <w:r w:rsidR="004A7AF2" w:rsidRPr="007B43EB">
        <w:rPr>
          <w:szCs w:val="22"/>
        </w:rPr>
        <w:t xml:space="preserve"> procedimentos para redução da exposição ao ruído: redução do ruído na fonte será privilegiado.</w:t>
      </w:r>
    </w:p>
    <w:p w:rsidR="004A7AF2" w:rsidRPr="007B43EB" w:rsidRDefault="004A7AF2">
      <w:pPr>
        <w:pStyle w:val="Corpodetexto3"/>
        <w:rPr>
          <w:b/>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 xml:space="preserve">CLÁUSULA QUINQUAGÉSIMA </w:t>
      </w:r>
      <w:r w:rsidR="0094738A" w:rsidRPr="007B43EB">
        <w:rPr>
          <w:rFonts w:ascii="Verdana" w:hAnsi="Verdana"/>
          <w:b/>
          <w:sz w:val="22"/>
          <w:szCs w:val="22"/>
        </w:rPr>
        <w:t>QUARTA</w:t>
      </w:r>
      <w:r w:rsidRPr="007B43EB">
        <w:rPr>
          <w:rFonts w:ascii="Verdana" w:hAnsi="Verdana"/>
          <w:b/>
          <w:sz w:val="22"/>
          <w:szCs w:val="22"/>
        </w:rPr>
        <w:t xml:space="preserve"> </w:t>
      </w:r>
      <w:r w:rsidR="005155F4" w:rsidRPr="007B43EB">
        <w:rPr>
          <w:rFonts w:ascii="Verdana" w:hAnsi="Verdana"/>
          <w:b/>
          <w:sz w:val="22"/>
          <w:szCs w:val="22"/>
        </w:rPr>
        <w:t>–</w:t>
      </w:r>
      <w:r w:rsidRPr="007B43EB">
        <w:rPr>
          <w:rFonts w:ascii="Verdana" w:hAnsi="Verdana"/>
          <w:b/>
          <w:sz w:val="22"/>
          <w:szCs w:val="22"/>
        </w:rPr>
        <w:t xml:space="preserve"> PROGRAMA DE PREVENÇÃO DE RISCOS AMBIENTAIS </w:t>
      </w:r>
      <w:r w:rsidR="005155F4" w:rsidRPr="007B43EB">
        <w:rPr>
          <w:rFonts w:ascii="Verdana" w:hAnsi="Verdana"/>
          <w:b/>
          <w:sz w:val="22"/>
          <w:szCs w:val="22"/>
        </w:rPr>
        <w:t>–</w:t>
      </w:r>
      <w:r w:rsidRPr="007B43EB">
        <w:rPr>
          <w:rFonts w:ascii="Verdana" w:hAnsi="Verdana"/>
          <w:b/>
          <w:sz w:val="22"/>
          <w:szCs w:val="22"/>
        </w:rPr>
        <w:t xml:space="preserve"> PPRA</w:t>
      </w:r>
      <w:r w:rsidR="005155F4" w:rsidRPr="007B43EB">
        <w:rPr>
          <w:rFonts w:ascii="Verdana" w:hAnsi="Verdana"/>
          <w:b/>
          <w:sz w:val="22"/>
          <w:szCs w:val="22"/>
        </w:rPr>
        <w:t xml:space="preserve"> –</w:t>
      </w:r>
      <w:r w:rsidRPr="007B43EB">
        <w:rPr>
          <w:rFonts w:ascii="Verdana" w:hAnsi="Verdana"/>
          <w:sz w:val="22"/>
          <w:szCs w:val="22"/>
        </w:rPr>
        <w:t xml:space="preserve"> A CERB atualizará, anualmente, o Programa de Prevenção de Riscos Ambientais - PPRA, através do seu SESMT.</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PRIMEIRO</w:t>
      </w:r>
      <w:r w:rsidRPr="007B43EB">
        <w:rPr>
          <w:rFonts w:ascii="Verdana" w:hAnsi="Verdana"/>
          <w:sz w:val="22"/>
          <w:szCs w:val="22"/>
        </w:rPr>
        <w:t xml:space="preserve"> </w:t>
      </w:r>
      <w:r w:rsidR="005155F4" w:rsidRPr="007B43EB">
        <w:rPr>
          <w:rFonts w:ascii="Verdana" w:hAnsi="Verdana"/>
          <w:b/>
          <w:sz w:val="22"/>
          <w:szCs w:val="22"/>
        </w:rPr>
        <w:t>–</w:t>
      </w:r>
      <w:r w:rsidRPr="007B43EB">
        <w:rPr>
          <w:rFonts w:ascii="Verdana" w:hAnsi="Verdana"/>
          <w:i/>
          <w:sz w:val="22"/>
          <w:szCs w:val="22"/>
        </w:rPr>
        <w:t xml:space="preserve"> </w:t>
      </w:r>
      <w:r w:rsidRPr="007B43EB">
        <w:rPr>
          <w:rFonts w:ascii="Verdana" w:hAnsi="Verdana"/>
          <w:sz w:val="22"/>
          <w:szCs w:val="22"/>
        </w:rPr>
        <w:t>A CERB se compromete em implementar as intervenções técnicas necessárias para eliminação ou minimização de riscos ocupacionais identificados em seus processos produtivos.</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SEGUNDO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i/>
          <w:sz w:val="22"/>
          <w:szCs w:val="22"/>
        </w:rPr>
        <w:t xml:space="preserve"> </w:t>
      </w:r>
      <w:r w:rsidR="002F0ED0" w:rsidRPr="007B43EB">
        <w:rPr>
          <w:rFonts w:ascii="Verdana" w:hAnsi="Verdana"/>
          <w:sz w:val="22"/>
          <w:szCs w:val="22"/>
        </w:rPr>
        <w:t>A CERB</w:t>
      </w:r>
      <w:r w:rsidRPr="007B43EB">
        <w:rPr>
          <w:rFonts w:ascii="Verdana" w:hAnsi="Verdana"/>
          <w:sz w:val="22"/>
          <w:szCs w:val="22"/>
        </w:rPr>
        <w:t xml:space="preserve"> se obriga a promover avaliação ambiental, com monitoramento, dando ciência dos resultados ao Sindicato, tão logo os receba.</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TERCEIRO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CERB encaminhará, sempre que solicitado pela entidade sindical, cópias do Programa de Prevenção de Riscos Ambientais (PPRA) e do Programa de Controle Médico de Saúde Ocupacional (PCMSO).</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QUARTO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CERB se compromete a informar aos trabalhadores, principalmente aos </w:t>
      </w:r>
      <w:r w:rsidR="00285C69" w:rsidRPr="007B43EB">
        <w:rPr>
          <w:rFonts w:ascii="Verdana" w:hAnsi="Verdana"/>
          <w:sz w:val="22"/>
          <w:szCs w:val="22"/>
        </w:rPr>
        <w:t>recém-admitidos</w:t>
      </w:r>
      <w:r w:rsidRPr="007B43EB">
        <w:rPr>
          <w:rFonts w:ascii="Verdana" w:hAnsi="Verdana"/>
          <w:sz w:val="22"/>
          <w:szCs w:val="22"/>
        </w:rPr>
        <w:t>, de todos os riscos à saúde existentes no ambiente de trabalho, bem como a descrição da atividade a ser desenvolvida. Este procedimento deverá ser repetido quando houver mudança de função, atividade ou local de trabalho.</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QUINTO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fim de prevenir a exposição de trabalhadores aos riscos químicos nos locais de trabalho e os efeitos desta exposição à saúde, a empresa assegurará a implementação de sistemas de ventilação/exaustão em locais de manuseio de solvente, cloro e outros agentes químicos, controlando assim a absorção dos produtos por via inalatória.</w:t>
      </w:r>
    </w:p>
    <w:p w:rsidR="004A7AF2" w:rsidRPr="007B43EB" w:rsidRDefault="004A7AF2">
      <w:pPr>
        <w:autoSpaceDE w:val="0"/>
        <w:autoSpaceDN w:val="0"/>
        <w:adjustRightInd w:val="0"/>
        <w:jc w:val="both"/>
        <w:rPr>
          <w:rFonts w:ascii="Verdana" w:hAnsi="Verdana"/>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SEXTO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CERB, a partir da análise dos ambientes de trabalho, continuará adotando medidas de proteção coletiva que minimizem ou eliminem riscos aos trabalhadores e ao meio ambiente.</w:t>
      </w:r>
    </w:p>
    <w:p w:rsidR="004A7AF2" w:rsidRPr="007B43EB" w:rsidRDefault="004A7AF2">
      <w:pPr>
        <w:autoSpaceDE w:val="0"/>
        <w:autoSpaceDN w:val="0"/>
        <w:adjustRightInd w:val="0"/>
        <w:jc w:val="both"/>
        <w:rPr>
          <w:rFonts w:ascii="Verdana" w:hAnsi="Verdana"/>
          <w:b/>
          <w:sz w:val="22"/>
          <w:szCs w:val="22"/>
        </w:rPr>
      </w:pPr>
    </w:p>
    <w:p w:rsidR="004A7AF2" w:rsidRPr="007B43EB" w:rsidRDefault="004A7AF2">
      <w:pPr>
        <w:autoSpaceDE w:val="0"/>
        <w:autoSpaceDN w:val="0"/>
        <w:adjustRightInd w:val="0"/>
        <w:jc w:val="both"/>
        <w:rPr>
          <w:rFonts w:ascii="Verdana" w:hAnsi="Verdana"/>
          <w:sz w:val="22"/>
          <w:szCs w:val="22"/>
        </w:rPr>
      </w:pPr>
      <w:r w:rsidRPr="007B43EB">
        <w:rPr>
          <w:rFonts w:ascii="Verdana" w:hAnsi="Verdana"/>
          <w:b/>
          <w:sz w:val="22"/>
          <w:szCs w:val="22"/>
        </w:rPr>
        <w:t>PARÁGRAFO SÉTIMO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CERB assegurará a prevenção dos efeitos à saúde decorrentes da exposição ao calor nos ambientes de trabalho, através da manutenção das condições de conforto térmico, com sistemas de ventilação natural e/ou artificial.</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QUINQUAGÉSIMA </w:t>
      </w:r>
      <w:r w:rsidR="0094738A" w:rsidRPr="007B43EB">
        <w:rPr>
          <w:b/>
          <w:szCs w:val="22"/>
        </w:rPr>
        <w:t>QUINTA</w:t>
      </w:r>
      <w:r w:rsidRPr="007B43EB">
        <w:rPr>
          <w:b/>
          <w:szCs w:val="22"/>
        </w:rPr>
        <w:t xml:space="preserve"> – PROGRAMAS DE ERGONOMIA - </w:t>
      </w:r>
      <w:r w:rsidRPr="007B43EB">
        <w:rPr>
          <w:szCs w:val="22"/>
        </w:rPr>
        <w:t xml:space="preserve">A </w:t>
      </w:r>
      <w:r w:rsidR="0094738A" w:rsidRPr="007B43EB">
        <w:rPr>
          <w:szCs w:val="22"/>
        </w:rPr>
        <w:t>CERB</w:t>
      </w:r>
      <w:r w:rsidRPr="007B43EB">
        <w:rPr>
          <w:szCs w:val="22"/>
        </w:rPr>
        <w:t xml:space="preserve"> implementará uma política especial de prevenção dos distúrbios </w:t>
      </w:r>
      <w:r w:rsidR="00CE4C35" w:rsidRPr="007B43EB">
        <w:rPr>
          <w:szCs w:val="22"/>
        </w:rPr>
        <w:t>musculoesqueléticos</w:t>
      </w:r>
      <w:r w:rsidRPr="007B43EB">
        <w:rPr>
          <w:szCs w:val="22"/>
        </w:rPr>
        <w:t xml:space="preserve"> relacionados com o trabalho, incluídos os quadros conhecidos habitualmente como LER/DORT e as lombalgias ocupacionais.</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PRIMEIRO</w:t>
      </w:r>
      <w:r w:rsidRPr="007B43EB">
        <w:rPr>
          <w:szCs w:val="22"/>
        </w:rPr>
        <w:t xml:space="preserve"> </w:t>
      </w:r>
      <w:r w:rsidRPr="007B43EB">
        <w:rPr>
          <w:b/>
          <w:szCs w:val="22"/>
        </w:rPr>
        <w:t>–</w:t>
      </w:r>
      <w:r w:rsidRPr="007B43EB">
        <w:rPr>
          <w:szCs w:val="22"/>
        </w:rPr>
        <w:t xml:space="preserve"> A empresa adotará programas efetivos voltados para os aspectos ergonômicos do trabalho, buscando adequar a organização do trabalho e as tecnologias às condições psicofisiológicas do trabalhador. </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SEGUNDO</w:t>
      </w:r>
      <w:r w:rsidRPr="007B43EB">
        <w:rPr>
          <w:szCs w:val="22"/>
        </w:rPr>
        <w:t xml:space="preserve"> </w:t>
      </w:r>
      <w:r w:rsidRPr="007B43EB">
        <w:rPr>
          <w:b/>
          <w:szCs w:val="22"/>
        </w:rPr>
        <w:t>–</w:t>
      </w:r>
      <w:r w:rsidRPr="007B43EB">
        <w:rPr>
          <w:szCs w:val="22"/>
        </w:rPr>
        <w:t xml:space="preserve"> Os programas de ergonomia serão coordenados por equipe técnica com qualificação comprovada neste campo do conhecimento.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TERCEIRO</w:t>
      </w:r>
      <w:r w:rsidRPr="007B43EB">
        <w:rPr>
          <w:szCs w:val="22"/>
        </w:rPr>
        <w:t xml:space="preserve"> </w:t>
      </w:r>
      <w:r w:rsidRPr="007B43EB">
        <w:rPr>
          <w:b/>
          <w:szCs w:val="22"/>
        </w:rPr>
        <w:t>–</w:t>
      </w:r>
      <w:r w:rsidRPr="007B43EB">
        <w:rPr>
          <w:szCs w:val="22"/>
        </w:rPr>
        <w:t xml:space="preserve"> Os programas contemplarão, entre os diversos aspectos, obrigatoriamente:</w:t>
      </w:r>
    </w:p>
    <w:p w:rsidR="004A7AF2" w:rsidRPr="007B43EB" w:rsidRDefault="004A7AF2">
      <w:pPr>
        <w:pStyle w:val="Corpodetexto3"/>
        <w:rPr>
          <w:szCs w:val="22"/>
        </w:rPr>
      </w:pPr>
    </w:p>
    <w:p w:rsidR="004A7AF2" w:rsidRPr="007B43EB" w:rsidRDefault="004A7AF2">
      <w:pPr>
        <w:pStyle w:val="Corpodetexto3"/>
        <w:numPr>
          <w:ilvl w:val="0"/>
          <w:numId w:val="19"/>
        </w:numPr>
        <w:rPr>
          <w:snapToGrid w:val="0"/>
          <w:szCs w:val="22"/>
        </w:rPr>
      </w:pPr>
      <w:r w:rsidRPr="007B43EB">
        <w:rPr>
          <w:szCs w:val="22"/>
        </w:rPr>
        <w:t xml:space="preserve">Redução das tarefas de manuseio de carga, visando </w:t>
      </w:r>
      <w:r w:rsidR="005A0BEE" w:rsidRPr="007B43EB">
        <w:rPr>
          <w:szCs w:val="22"/>
        </w:rPr>
        <w:t>à</w:t>
      </w:r>
      <w:r w:rsidRPr="007B43EB">
        <w:rPr>
          <w:szCs w:val="22"/>
        </w:rPr>
        <w:t xml:space="preserve"> prevenção das doenças </w:t>
      </w:r>
      <w:r w:rsidR="00CE4C35" w:rsidRPr="007B43EB">
        <w:rPr>
          <w:szCs w:val="22"/>
        </w:rPr>
        <w:t>musculoesqueléticas</w:t>
      </w:r>
      <w:r w:rsidRPr="007B43EB">
        <w:rPr>
          <w:szCs w:val="22"/>
        </w:rPr>
        <w:t xml:space="preserve"> de coluna vertebral (lombar e cervical), de ombro e extremidades superiores distais (antebraços, mãos e punhos).</w:t>
      </w:r>
    </w:p>
    <w:p w:rsidR="004A7AF2" w:rsidRPr="007B43EB" w:rsidRDefault="004A7AF2">
      <w:pPr>
        <w:pStyle w:val="Corpodetexto3"/>
        <w:numPr>
          <w:ilvl w:val="0"/>
          <w:numId w:val="19"/>
        </w:numPr>
        <w:rPr>
          <w:snapToGrid w:val="0"/>
          <w:szCs w:val="22"/>
        </w:rPr>
      </w:pPr>
      <w:r w:rsidRPr="007B43EB">
        <w:rPr>
          <w:snapToGrid w:val="0"/>
          <w:szCs w:val="22"/>
        </w:rPr>
        <w:t xml:space="preserve">Aquisição de equipamentos para transporte de cargas e compra pela empresa de material (matéria-prima e insumos) já paletizado para prevenir a carga e descarga manual e ocorrência de doenças </w:t>
      </w:r>
      <w:r w:rsidR="00CE4C35" w:rsidRPr="007B43EB">
        <w:rPr>
          <w:snapToGrid w:val="0"/>
          <w:szCs w:val="22"/>
        </w:rPr>
        <w:t>musculoesqueléticas</w:t>
      </w:r>
      <w:r w:rsidRPr="007B43EB">
        <w:rPr>
          <w:snapToGrid w:val="0"/>
          <w:szCs w:val="22"/>
        </w:rPr>
        <w:t xml:space="preserve"> (da coluna vertebral, como as hérnias de disco, doenças de ombro, etc).</w:t>
      </w:r>
    </w:p>
    <w:p w:rsidR="004A7AF2" w:rsidRPr="007B43EB" w:rsidRDefault="004A7AF2">
      <w:pPr>
        <w:pStyle w:val="Corpodetexto3"/>
        <w:numPr>
          <w:ilvl w:val="0"/>
          <w:numId w:val="19"/>
        </w:numPr>
        <w:rPr>
          <w:snapToGrid w:val="0"/>
          <w:szCs w:val="22"/>
        </w:rPr>
      </w:pPr>
      <w:r w:rsidRPr="007B43EB">
        <w:rPr>
          <w:snapToGrid w:val="0"/>
          <w:szCs w:val="22"/>
        </w:rPr>
        <w:lastRenderedPageBreak/>
        <w:t>Plano de manutenção regular desses equipamentos, assegurando seu funcionamento regular (empilhadeiras, carrinhos pneumáticos, etc).</w:t>
      </w:r>
    </w:p>
    <w:p w:rsidR="004A7AF2" w:rsidRPr="007B43EB" w:rsidRDefault="004A7AF2">
      <w:pPr>
        <w:pStyle w:val="Corpodetexto3"/>
        <w:numPr>
          <w:ilvl w:val="0"/>
          <w:numId w:val="19"/>
        </w:numPr>
        <w:rPr>
          <w:szCs w:val="22"/>
        </w:rPr>
      </w:pPr>
      <w:r w:rsidRPr="007B43EB">
        <w:rPr>
          <w:szCs w:val="22"/>
        </w:rPr>
        <w:t>Mudança das condições que implicam sobrecarga estática ou dinâmica dos braços, ombros, pescoço, com vistas à prevenção das LER/DORT (</w:t>
      </w:r>
      <w:r w:rsidR="005A0BEE" w:rsidRPr="007B43EB">
        <w:rPr>
          <w:szCs w:val="22"/>
        </w:rPr>
        <w:t>lesões podem</w:t>
      </w:r>
      <w:r w:rsidRPr="007B43EB">
        <w:rPr>
          <w:szCs w:val="22"/>
        </w:rPr>
        <w:t xml:space="preserve"> esforços repetitivos/distúrbios </w:t>
      </w:r>
      <w:r w:rsidR="00CE4C35" w:rsidRPr="007B43EB">
        <w:rPr>
          <w:szCs w:val="22"/>
        </w:rPr>
        <w:t>osteomusculares</w:t>
      </w:r>
      <w:r w:rsidRPr="007B43EB">
        <w:rPr>
          <w:szCs w:val="22"/>
        </w:rPr>
        <w:t xml:space="preserve"> relacionados com o trabalho).</w:t>
      </w:r>
    </w:p>
    <w:p w:rsidR="004A7AF2" w:rsidRPr="007B43EB" w:rsidRDefault="004A7AF2">
      <w:pPr>
        <w:pStyle w:val="Corpodetexto3"/>
        <w:numPr>
          <w:ilvl w:val="0"/>
          <w:numId w:val="19"/>
        </w:numPr>
        <w:rPr>
          <w:szCs w:val="22"/>
        </w:rPr>
      </w:pPr>
      <w:r w:rsidRPr="007B43EB">
        <w:rPr>
          <w:szCs w:val="22"/>
        </w:rPr>
        <w:t xml:space="preserve">Limitação do trabalho em pé, assegurando a adoção da postura sentada como postura principal de trabalho e viabilizando a possibilidade de mudança da postura de trabalho durante o exercício das tarefas na jornada. O trabalho em pé durante toda a jornada fica proibido, devido aos efeitos comprovados sobre a saúde do trabalhador. </w:t>
      </w:r>
    </w:p>
    <w:p w:rsidR="004A7AF2" w:rsidRPr="007B43EB" w:rsidRDefault="004A7AF2">
      <w:pPr>
        <w:pStyle w:val="Corpodetexto3"/>
        <w:numPr>
          <w:ilvl w:val="0"/>
          <w:numId w:val="19"/>
        </w:numPr>
        <w:rPr>
          <w:snapToGrid w:val="0"/>
          <w:szCs w:val="22"/>
        </w:rPr>
      </w:pPr>
      <w:r w:rsidRPr="007B43EB">
        <w:rPr>
          <w:szCs w:val="22"/>
        </w:rPr>
        <w:t xml:space="preserve">Garantia do controle do trabalhador sobre o seu ritmo de trabalho, reduzindo a pressão </w:t>
      </w:r>
      <w:r w:rsidRPr="007B43EB">
        <w:rPr>
          <w:snapToGrid w:val="0"/>
          <w:szCs w:val="22"/>
        </w:rPr>
        <w:t xml:space="preserve">temporal no trabalho cíclico das </w:t>
      </w:r>
      <w:r w:rsidR="005A0BEE" w:rsidRPr="007B43EB">
        <w:rPr>
          <w:snapToGrid w:val="0"/>
          <w:szCs w:val="22"/>
        </w:rPr>
        <w:t>máquinas.</w:t>
      </w:r>
    </w:p>
    <w:p w:rsidR="004A7AF2" w:rsidRPr="007B43EB" w:rsidRDefault="004A7AF2">
      <w:pPr>
        <w:pStyle w:val="Corpodetexto3"/>
        <w:numPr>
          <w:ilvl w:val="0"/>
          <w:numId w:val="19"/>
        </w:numPr>
        <w:rPr>
          <w:snapToGrid w:val="0"/>
          <w:szCs w:val="22"/>
        </w:rPr>
      </w:pPr>
      <w:r w:rsidRPr="007B43EB">
        <w:rPr>
          <w:snapToGrid w:val="0"/>
          <w:szCs w:val="22"/>
        </w:rPr>
        <w:t xml:space="preserve">Redução da jornada de trabalho, visando prevenção do adoecimento físico e </w:t>
      </w:r>
      <w:r w:rsidR="005A0BEE" w:rsidRPr="007B43EB">
        <w:rPr>
          <w:snapToGrid w:val="0"/>
          <w:szCs w:val="22"/>
        </w:rPr>
        <w:t>psíquico.</w:t>
      </w:r>
    </w:p>
    <w:p w:rsidR="004A7AF2" w:rsidRPr="007B43EB" w:rsidRDefault="004A7AF2">
      <w:pPr>
        <w:pStyle w:val="Corpodetexto3"/>
        <w:numPr>
          <w:ilvl w:val="0"/>
          <w:numId w:val="19"/>
        </w:numPr>
        <w:rPr>
          <w:snapToGrid w:val="0"/>
          <w:szCs w:val="22"/>
        </w:rPr>
      </w:pPr>
      <w:r w:rsidRPr="007B43EB">
        <w:rPr>
          <w:snapToGrid w:val="0"/>
          <w:szCs w:val="22"/>
        </w:rPr>
        <w:t xml:space="preserve">Fica proibida a modalidade de gestão do trabalho baseada em banco de horas, implicando ampliação de jornadas em trabalho repetitivo. </w:t>
      </w:r>
    </w:p>
    <w:p w:rsidR="004A7AF2" w:rsidRPr="007B43EB" w:rsidRDefault="004A7AF2">
      <w:pPr>
        <w:pStyle w:val="Corpodetexto3"/>
        <w:rPr>
          <w:snapToGrid w:val="0"/>
          <w:szCs w:val="22"/>
        </w:rPr>
      </w:pPr>
    </w:p>
    <w:p w:rsidR="001E4698" w:rsidRPr="007B43EB" w:rsidRDefault="001E4698">
      <w:pPr>
        <w:pStyle w:val="Corpodetexto3"/>
        <w:rPr>
          <w:b/>
          <w:szCs w:val="22"/>
        </w:rPr>
      </w:pPr>
    </w:p>
    <w:p w:rsidR="001E4698" w:rsidRPr="007B43EB" w:rsidRDefault="001E4698">
      <w:pPr>
        <w:pStyle w:val="Corpodetexto3"/>
        <w:rPr>
          <w:b/>
          <w:szCs w:val="22"/>
        </w:rPr>
      </w:pPr>
    </w:p>
    <w:p w:rsidR="004A7AF2" w:rsidRPr="007B43EB" w:rsidRDefault="004A7AF2">
      <w:pPr>
        <w:pStyle w:val="Corpodetexto3"/>
        <w:rPr>
          <w:szCs w:val="22"/>
        </w:rPr>
      </w:pPr>
      <w:r w:rsidRPr="007B43EB">
        <w:rPr>
          <w:b/>
          <w:szCs w:val="22"/>
        </w:rPr>
        <w:t>PARÁGRAFO QUARTO</w:t>
      </w:r>
      <w:r w:rsidRPr="007B43EB">
        <w:rPr>
          <w:szCs w:val="22"/>
        </w:rPr>
        <w:t xml:space="preserve"> </w:t>
      </w:r>
      <w:r w:rsidRPr="007B43EB">
        <w:rPr>
          <w:b/>
          <w:szCs w:val="22"/>
        </w:rPr>
        <w:t>–</w:t>
      </w:r>
      <w:r w:rsidRPr="007B43EB">
        <w:rPr>
          <w:szCs w:val="22"/>
        </w:rPr>
        <w:t xml:space="preserve"> As intervenções ergonômicas devem incluir um amplo espectro de ações: intervenções de engenharia nas instalações e maquinário, mudança de “layout”; intervenções administrativas sobre a organização do trabalho e controle das demandas psicossociais, como as pausas, redução das jornadas; intervenções voltadas para o indivíduo (treinamentos, capacitação).</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QUINTO</w:t>
      </w:r>
      <w:r w:rsidRPr="007B43EB">
        <w:rPr>
          <w:szCs w:val="22"/>
        </w:rPr>
        <w:t xml:space="preserve"> </w:t>
      </w:r>
      <w:r w:rsidRPr="007B43EB">
        <w:rPr>
          <w:b/>
          <w:szCs w:val="22"/>
        </w:rPr>
        <w:t>–</w:t>
      </w:r>
      <w:r w:rsidRPr="007B43EB">
        <w:rPr>
          <w:szCs w:val="22"/>
        </w:rPr>
        <w:t xml:space="preserve"> As medidas isoladas para prevenção de LER/lombalgias são de baixa eficácia, a exemplo da ginástica laboral. Portanto, estas iniciativas devem ser contempladas em um conjunto de medidas que venham compor um programa de intervenção ergonômica.</w:t>
      </w:r>
    </w:p>
    <w:p w:rsidR="004A7AF2" w:rsidRPr="007B43EB" w:rsidRDefault="004A7AF2">
      <w:pPr>
        <w:pStyle w:val="Corpodetexto3"/>
        <w:rPr>
          <w:szCs w:val="22"/>
        </w:rPr>
      </w:pPr>
    </w:p>
    <w:p w:rsidR="004A7AF2" w:rsidRPr="007B43EB" w:rsidRDefault="004A7AF2">
      <w:pPr>
        <w:pStyle w:val="Corpodetexto3"/>
        <w:rPr>
          <w:szCs w:val="22"/>
        </w:rPr>
      </w:pPr>
      <w:r w:rsidRPr="007B43EB">
        <w:rPr>
          <w:b/>
          <w:szCs w:val="22"/>
        </w:rPr>
        <w:t>PARÁGRAFO SEXTO</w:t>
      </w:r>
      <w:r w:rsidRPr="007B43EB">
        <w:rPr>
          <w:szCs w:val="22"/>
        </w:rPr>
        <w:t xml:space="preserve"> </w:t>
      </w:r>
      <w:r w:rsidRPr="007B43EB">
        <w:rPr>
          <w:b/>
          <w:szCs w:val="22"/>
        </w:rPr>
        <w:t>–</w:t>
      </w:r>
      <w:r w:rsidRPr="007B43EB">
        <w:rPr>
          <w:szCs w:val="22"/>
        </w:rPr>
        <w:t xml:space="preserve"> A empresa se compromete a disponibilizar seis horas semanais, sem prejuízo da remuneração, para os empregados que necessitem fazer fisioterapia.</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QUINQUAGÉSIMA </w:t>
      </w:r>
      <w:r w:rsidR="0094738A" w:rsidRPr="007B43EB">
        <w:rPr>
          <w:rFonts w:ascii="Verdana" w:hAnsi="Verdana"/>
          <w:b/>
          <w:sz w:val="22"/>
          <w:szCs w:val="22"/>
        </w:rPr>
        <w:t>SEXTA</w:t>
      </w:r>
      <w:r w:rsidRPr="007B43EB">
        <w:rPr>
          <w:rFonts w:ascii="Verdana" w:hAnsi="Verdana"/>
          <w:b/>
          <w:sz w:val="22"/>
          <w:szCs w:val="22"/>
        </w:rPr>
        <w:t xml:space="preserve"> – CONTRIBUIÇÃO ASSISTENCIAL</w:t>
      </w:r>
      <w:r w:rsidRPr="007B43EB">
        <w:rPr>
          <w:rFonts w:ascii="Verdana" w:hAnsi="Verdana"/>
          <w:sz w:val="22"/>
          <w:szCs w:val="22"/>
        </w:rPr>
        <w:t xml:space="preserve"> - A CERB se compromete, de acordo com o Inciso IV do ART. 8º da Constituição Federal, a descontar em favor do SINDICATO, os percentuais definidos em </w:t>
      </w:r>
      <w:r w:rsidR="00CE4C35" w:rsidRPr="007B43EB">
        <w:rPr>
          <w:rFonts w:ascii="Verdana" w:hAnsi="Verdana"/>
          <w:sz w:val="22"/>
          <w:szCs w:val="22"/>
        </w:rPr>
        <w:t>Assembleia</w:t>
      </w:r>
      <w:r w:rsidRPr="007B43EB">
        <w:rPr>
          <w:rFonts w:ascii="Verdana" w:hAnsi="Verdana"/>
          <w:sz w:val="22"/>
          <w:szCs w:val="22"/>
        </w:rPr>
        <w:t xml:space="preserve"> Geral dos empregados, de 1,5% (um </w:t>
      </w:r>
      <w:r w:rsidR="00285C69" w:rsidRPr="007B43EB">
        <w:rPr>
          <w:rFonts w:ascii="Verdana" w:hAnsi="Verdana"/>
          <w:sz w:val="22"/>
          <w:szCs w:val="22"/>
        </w:rPr>
        <w:t>vírgula</w:t>
      </w:r>
      <w:r w:rsidRPr="007B43EB">
        <w:rPr>
          <w:rFonts w:ascii="Verdana" w:hAnsi="Verdana"/>
          <w:sz w:val="22"/>
          <w:szCs w:val="22"/>
        </w:rPr>
        <w:t xml:space="preserve"> cinco por cento) do salário base, em um única parcela mensal, com</w:t>
      </w:r>
      <w:r w:rsidR="00AE1444" w:rsidRPr="007B43EB">
        <w:rPr>
          <w:rFonts w:ascii="Verdana" w:hAnsi="Verdana"/>
          <w:sz w:val="22"/>
          <w:szCs w:val="22"/>
        </w:rPr>
        <w:t>eçando o desconto no mês subsequ</w:t>
      </w:r>
      <w:r w:rsidRPr="007B43EB">
        <w:rPr>
          <w:rFonts w:ascii="Verdana" w:hAnsi="Verdana"/>
          <w:sz w:val="22"/>
          <w:szCs w:val="22"/>
        </w:rPr>
        <w:t>ente ao término do prazo estipulado no parágrafo primeiro.</w:t>
      </w:r>
    </w:p>
    <w:p w:rsidR="004A7AF2" w:rsidRPr="007B43EB" w:rsidRDefault="004A7AF2">
      <w:pPr>
        <w:widowControl w:val="0"/>
        <w:autoSpaceDE w:val="0"/>
        <w:autoSpaceDN w:val="0"/>
        <w:adjustRightInd w:val="0"/>
        <w:jc w:val="both"/>
        <w:rPr>
          <w:rFonts w:ascii="Verdana" w:hAnsi="Verdana"/>
          <w:b/>
          <w:sz w:val="22"/>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PARÁGRAFO PRIMEIRO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Os empregados que discordarem deste desconto </w:t>
      </w:r>
      <w:r w:rsidR="005A0BEE" w:rsidRPr="007B43EB">
        <w:rPr>
          <w:rFonts w:ascii="Verdana" w:hAnsi="Verdana"/>
          <w:sz w:val="22"/>
          <w:szCs w:val="22"/>
        </w:rPr>
        <w:t>poderão</w:t>
      </w:r>
      <w:r w:rsidRPr="007B43EB">
        <w:rPr>
          <w:rFonts w:ascii="Verdana" w:hAnsi="Verdana"/>
          <w:sz w:val="22"/>
          <w:szCs w:val="22"/>
        </w:rPr>
        <w:t xml:space="preserve"> no prazo de 30 (trinta) dias após a assinatura deste Acordo, se manifestar por escrito à CERB ou ao Sindicato.</w:t>
      </w:r>
    </w:p>
    <w:p w:rsidR="004A7AF2" w:rsidRPr="007B43EB" w:rsidRDefault="004A7AF2">
      <w:pPr>
        <w:widowControl w:val="0"/>
        <w:autoSpaceDE w:val="0"/>
        <w:autoSpaceDN w:val="0"/>
        <w:adjustRightInd w:val="0"/>
        <w:jc w:val="both"/>
        <w:rPr>
          <w:rFonts w:ascii="Verdana" w:hAnsi="Verdana"/>
          <w:sz w:val="22"/>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PARÁGRAFO SEGUNDO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A empresa se compromete a informar ao Sindicato e fornecer cópia da manifestação do empregado quanto a sua discordância ao desconto. O mesmo comportamento será adotado pelo Sindicato.</w:t>
      </w:r>
    </w:p>
    <w:p w:rsidR="004A7AF2" w:rsidRPr="007B43EB" w:rsidRDefault="004A7AF2">
      <w:pPr>
        <w:widowControl w:val="0"/>
        <w:autoSpaceDE w:val="0"/>
        <w:autoSpaceDN w:val="0"/>
        <w:adjustRightInd w:val="0"/>
        <w:jc w:val="both"/>
        <w:rPr>
          <w:rFonts w:ascii="Verdana" w:hAnsi="Verdana"/>
          <w:sz w:val="22"/>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PARÁGRAFO TERCEIRO</w:t>
      </w:r>
      <w:r w:rsidRPr="007B43EB">
        <w:rPr>
          <w:rFonts w:ascii="Verdana" w:hAnsi="Verdana"/>
          <w:sz w:val="22"/>
          <w:szCs w:val="22"/>
        </w:rPr>
        <w:t xml:space="preserve"> </w:t>
      </w:r>
      <w:r w:rsidRPr="007B43EB">
        <w:rPr>
          <w:rFonts w:ascii="Verdana" w:hAnsi="Verdana"/>
          <w:b/>
          <w:sz w:val="22"/>
          <w:szCs w:val="22"/>
        </w:rPr>
        <w:t>–</w:t>
      </w:r>
      <w:r w:rsidRPr="007B43EB">
        <w:rPr>
          <w:rFonts w:ascii="Verdana" w:hAnsi="Verdana"/>
          <w:sz w:val="22"/>
          <w:szCs w:val="22"/>
        </w:rPr>
        <w:t xml:space="preserve"> O Sindicato se compromete a divulgar aos empregados as condições para desconto da contribuição assistencial.</w:t>
      </w:r>
    </w:p>
    <w:p w:rsidR="004A7AF2" w:rsidRPr="007B43EB" w:rsidRDefault="004A7AF2">
      <w:pPr>
        <w:pStyle w:val="Corpodetexto3"/>
        <w:rPr>
          <w:b/>
          <w:szCs w:val="22"/>
        </w:rPr>
      </w:pPr>
    </w:p>
    <w:p w:rsidR="004A7AF2" w:rsidRPr="007B43EB" w:rsidRDefault="004A7AF2">
      <w:pPr>
        <w:widowControl w:val="0"/>
        <w:autoSpaceDE w:val="0"/>
        <w:autoSpaceDN w:val="0"/>
        <w:adjustRightInd w:val="0"/>
        <w:jc w:val="both"/>
        <w:rPr>
          <w:rFonts w:ascii="Verdana" w:hAnsi="Verdana"/>
          <w:sz w:val="22"/>
          <w:szCs w:val="22"/>
        </w:rPr>
      </w:pPr>
      <w:r w:rsidRPr="007B43EB">
        <w:rPr>
          <w:rFonts w:ascii="Verdana" w:hAnsi="Verdana"/>
          <w:b/>
          <w:sz w:val="22"/>
          <w:szCs w:val="22"/>
        </w:rPr>
        <w:t xml:space="preserve">CLÁUSULA QUINQUAGÉSIMA </w:t>
      </w:r>
      <w:r w:rsidR="0094738A" w:rsidRPr="007B43EB">
        <w:rPr>
          <w:rFonts w:ascii="Verdana" w:hAnsi="Verdana"/>
          <w:b/>
          <w:sz w:val="22"/>
          <w:szCs w:val="22"/>
        </w:rPr>
        <w:t>SÉTIMA</w:t>
      </w:r>
      <w:r w:rsidRPr="007B43EB">
        <w:rPr>
          <w:rFonts w:ascii="Verdana" w:hAnsi="Verdana"/>
          <w:b/>
          <w:sz w:val="22"/>
          <w:szCs w:val="22"/>
        </w:rPr>
        <w:t xml:space="preserve"> – PAGAMENTO CALENDÁRIO</w:t>
      </w:r>
      <w:r w:rsidR="00211E0A" w:rsidRPr="007B43EB">
        <w:rPr>
          <w:rFonts w:ascii="Verdana" w:hAnsi="Verdana"/>
          <w:b/>
          <w:sz w:val="22"/>
          <w:szCs w:val="22"/>
        </w:rPr>
        <w:t xml:space="preserve"> – </w:t>
      </w:r>
      <w:r w:rsidRPr="007B43EB">
        <w:rPr>
          <w:rFonts w:ascii="Verdana" w:hAnsi="Verdana"/>
          <w:sz w:val="22"/>
          <w:szCs w:val="22"/>
        </w:rPr>
        <w:t>A CERB se compromete a cumprir o calendário de pagamento divulgado pelo Governo do Estado da Bahia, respeitando o limite máximo do quinto di</w:t>
      </w:r>
      <w:r w:rsidR="00AE1444" w:rsidRPr="007B43EB">
        <w:rPr>
          <w:rFonts w:ascii="Verdana" w:hAnsi="Verdana"/>
          <w:sz w:val="22"/>
          <w:szCs w:val="22"/>
        </w:rPr>
        <w:t>a útil do mês subsequ</w:t>
      </w:r>
      <w:r w:rsidRPr="007B43EB">
        <w:rPr>
          <w:rFonts w:ascii="Verdana" w:hAnsi="Verdana"/>
          <w:sz w:val="22"/>
          <w:szCs w:val="22"/>
        </w:rPr>
        <w:t>ente.</w:t>
      </w:r>
    </w:p>
    <w:p w:rsidR="004A7AF2" w:rsidRPr="007B43EB" w:rsidRDefault="004A7AF2">
      <w:pPr>
        <w:pStyle w:val="Corpodetexto3"/>
        <w:rPr>
          <w:b/>
          <w:szCs w:val="22"/>
        </w:rPr>
      </w:pPr>
    </w:p>
    <w:p w:rsidR="004A7AF2" w:rsidRPr="007B43EB" w:rsidRDefault="00211E0A">
      <w:pPr>
        <w:pStyle w:val="Corpodetexto3"/>
        <w:rPr>
          <w:szCs w:val="22"/>
        </w:rPr>
      </w:pPr>
      <w:r w:rsidRPr="007B43EB">
        <w:rPr>
          <w:b/>
          <w:szCs w:val="22"/>
        </w:rPr>
        <w:t xml:space="preserve">CLÁUSULA QUINQUAGÉSIMA </w:t>
      </w:r>
      <w:r w:rsidR="0094738A" w:rsidRPr="007B43EB">
        <w:rPr>
          <w:b/>
          <w:szCs w:val="22"/>
        </w:rPr>
        <w:t>OITAVA</w:t>
      </w:r>
      <w:r w:rsidRPr="007B43EB">
        <w:rPr>
          <w:b/>
          <w:szCs w:val="22"/>
        </w:rPr>
        <w:t xml:space="preserve"> –</w:t>
      </w:r>
      <w:r w:rsidR="004A7AF2" w:rsidRPr="007B43EB">
        <w:rPr>
          <w:b/>
          <w:szCs w:val="22"/>
        </w:rPr>
        <w:t xml:space="preserve"> GRATIFICAÇÃO DE FÉRIAS </w:t>
      </w:r>
      <w:r w:rsidRPr="007B43EB">
        <w:rPr>
          <w:b/>
          <w:szCs w:val="22"/>
        </w:rPr>
        <w:t>–</w:t>
      </w:r>
      <w:r w:rsidR="004A7AF2" w:rsidRPr="007B43EB">
        <w:rPr>
          <w:b/>
          <w:szCs w:val="22"/>
        </w:rPr>
        <w:t xml:space="preserve"> </w:t>
      </w:r>
      <w:r w:rsidR="004A7AF2" w:rsidRPr="007B43EB">
        <w:rPr>
          <w:szCs w:val="22"/>
        </w:rPr>
        <w:t xml:space="preserve">A CERB pagará a todos os seus empregados que </w:t>
      </w:r>
      <w:r w:rsidR="005A0BEE" w:rsidRPr="007B43EB">
        <w:rPr>
          <w:szCs w:val="22"/>
        </w:rPr>
        <w:t>entrar</w:t>
      </w:r>
      <w:r w:rsidR="004A7AF2" w:rsidRPr="007B43EB">
        <w:rPr>
          <w:szCs w:val="22"/>
        </w:rPr>
        <w:t xml:space="preserve"> em gozo de férias o valor correspondente a no mínimo 01 salário base, conforme segue:</w:t>
      </w:r>
    </w:p>
    <w:p w:rsidR="004A7AF2" w:rsidRPr="007B43EB" w:rsidRDefault="004A7AF2">
      <w:pPr>
        <w:pStyle w:val="Corpodetexto3"/>
        <w:rPr>
          <w:szCs w:val="22"/>
        </w:rPr>
      </w:pPr>
    </w:p>
    <w:p w:rsidR="004A7AF2" w:rsidRPr="007B43EB" w:rsidRDefault="004A7AF2">
      <w:pPr>
        <w:pStyle w:val="Corpodetexto3"/>
        <w:numPr>
          <w:ilvl w:val="0"/>
          <w:numId w:val="16"/>
        </w:numPr>
        <w:rPr>
          <w:szCs w:val="22"/>
        </w:rPr>
      </w:pPr>
      <w:r w:rsidRPr="007B43EB">
        <w:rPr>
          <w:szCs w:val="22"/>
        </w:rPr>
        <w:t>33,3% (trinta e três vírgula três por cento) da remuneração do empregado a título de gratificação de férias conforme previsto no inciso XV III do Art. 7.º da Constituição Federal;</w:t>
      </w:r>
    </w:p>
    <w:p w:rsidR="004A7AF2" w:rsidRPr="007B43EB" w:rsidRDefault="005A0BEE">
      <w:pPr>
        <w:pStyle w:val="Corpodetexto3"/>
        <w:numPr>
          <w:ilvl w:val="0"/>
          <w:numId w:val="16"/>
        </w:numPr>
        <w:rPr>
          <w:szCs w:val="22"/>
        </w:rPr>
      </w:pPr>
      <w:r w:rsidRPr="007B43EB">
        <w:rPr>
          <w:szCs w:val="22"/>
        </w:rPr>
        <w:t>Um</w:t>
      </w:r>
      <w:r w:rsidR="004A7AF2" w:rsidRPr="007B43EB">
        <w:rPr>
          <w:szCs w:val="22"/>
        </w:rPr>
        <w:t xml:space="preserve"> abono de férias no valor equivalente à diferença da gratificação de férias descrita no item anterior e um salário base do empregado, acrescido ainda de 8% (oito por cento) ao valor encontrado.</w:t>
      </w:r>
    </w:p>
    <w:p w:rsidR="004A7AF2" w:rsidRPr="007B43EB" w:rsidRDefault="004A7AF2">
      <w:pPr>
        <w:pStyle w:val="Corpodetexto3"/>
        <w:rPr>
          <w:szCs w:val="22"/>
        </w:rPr>
      </w:pPr>
    </w:p>
    <w:p w:rsidR="004A7AF2" w:rsidRPr="007B43EB" w:rsidRDefault="00211E0A">
      <w:pPr>
        <w:pStyle w:val="Corpodetexto3"/>
        <w:rPr>
          <w:szCs w:val="22"/>
        </w:rPr>
      </w:pPr>
      <w:r w:rsidRPr="007B43EB">
        <w:rPr>
          <w:b/>
          <w:szCs w:val="22"/>
        </w:rPr>
        <w:t>PARÁGRAFO ÚNICO –</w:t>
      </w:r>
      <w:r w:rsidR="004A7AF2" w:rsidRPr="007B43EB">
        <w:rPr>
          <w:szCs w:val="22"/>
        </w:rPr>
        <w:t xml:space="preserve"> Em caso de despedida imotivada ou aposentadoria promovida pela CERB, o abono será devido proporcionalmente aos dias trabalhados. </w:t>
      </w:r>
    </w:p>
    <w:p w:rsidR="004A7AF2" w:rsidRPr="007B43EB" w:rsidRDefault="004A7AF2">
      <w:pPr>
        <w:pStyle w:val="Corpodetexto3"/>
        <w:rPr>
          <w:szCs w:val="22"/>
        </w:rPr>
      </w:pPr>
    </w:p>
    <w:p w:rsidR="004A7AF2" w:rsidRPr="007B43EB" w:rsidRDefault="00211E0A">
      <w:pPr>
        <w:pStyle w:val="Corpodetexto3"/>
        <w:rPr>
          <w:color w:val="000000"/>
          <w:szCs w:val="22"/>
        </w:rPr>
      </w:pPr>
      <w:r w:rsidRPr="007B43EB">
        <w:rPr>
          <w:b/>
          <w:color w:val="000000"/>
          <w:szCs w:val="22"/>
        </w:rPr>
        <w:t xml:space="preserve">CLÁUSULA QUINQUAGÉSIMA </w:t>
      </w:r>
      <w:r w:rsidR="0094738A" w:rsidRPr="007B43EB">
        <w:rPr>
          <w:b/>
          <w:color w:val="000000"/>
          <w:szCs w:val="22"/>
        </w:rPr>
        <w:t>NONA</w:t>
      </w:r>
      <w:r w:rsidRPr="007B43EB">
        <w:rPr>
          <w:b/>
          <w:color w:val="000000"/>
          <w:szCs w:val="22"/>
        </w:rPr>
        <w:t xml:space="preserve"> </w:t>
      </w:r>
      <w:r w:rsidRPr="007B43EB">
        <w:rPr>
          <w:b/>
          <w:szCs w:val="22"/>
        </w:rPr>
        <w:t>–</w:t>
      </w:r>
      <w:r w:rsidR="004A7AF2" w:rsidRPr="007B43EB">
        <w:rPr>
          <w:b/>
          <w:color w:val="000000"/>
          <w:szCs w:val="22"/>
        </w:rPr>
        <w:t xml:space="preserve"> CONTRATAÇÃO DE SERVIÇOS DE TER</w:t>
      </w:r>
      <w:r w:rsidR="004A7AF2" w:rsidRPr="007B43EB">
        <w:rPr>
          <w:b/>
          <w:color w:val="000000"/>
          <w:szCs w:val="22"/>
        </w:rPr>
        <w:softHyphen/>
        <w:t>CEIROS</w:t>
      </w:r>
      <w:r w:rsidRPr="007B43EB">
        <w:rPr>
          <w:b/>
          <w:color w:val="000000"/>
          <w:szCs w:val="22"/>
        </w:rPr>
        <w:t xml:space="preserve"> </w:t>
      </w:r>
      <w:r w:rsidRPr="007B43EB">
        <w:rPr>
          <w:b/>
          <w:szCs w:val="22"/>
        </w:rPr>
        <w:t>–</w:t>
      </w:r>
      <w:r w:rsidR="004A7AF2" w:rsidRPr="007B43EB">
        <w:rPr>
          <w:b/>
          <w:color w:val="000000"/>
          <w:szCs w:val="22"/>
        </w:rPr>
        <w:t xml:space="preserve"> </w:t>
      </w:r>
      <w:r w:rsidR="004A7AF2" w:rsidRPr="007B43EB">
        <w:rPr>
          <w:color w:val="000000"/>
          <w:szCs w:val="22"/>
        </w:rPr>
        <w:t>A EMPRESA concorda que somente serão contratados servi</w:t>
      </w:r>
      <w:r w:rsidR="004A7AF2" w:rsidRPr="007B43EB">
        <w:rPr>
          <w:color w:val="000000"/>
          <w:szCs w:val="22"/>
        </w:rPr>
        <w:softHyphen/>
        <w:t>ços de terceiros ou sublocada mão-de-obra, para funções de ca</w:t>
      </w:r>
      <w:r w:rsidR="004A7AF2" w:rsidRPr="007B43EB">
        <w:rPr>
          <w:color w:val="000000"/>
          <w:szCs w:val="22"/>
        </w:rPr>
        <w:softHyphen/>
        <w:t>ráter não permanente neles incluídos os seguintes:</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color w:val="000000"/>
          <w:szCs w:val="22"/>
        </w:rPr>
        <w:t>a) obras por tempo certo (empreitadas) e consultorias especiali</w:t>
      </w:r>
      <w:r w:rsidRPr="007B43EB">
        <w:rPr>
          <w:color w:val="000000"/>
          <w:szCs w:val="22"/>
        </w:rPr>
        <w:softHyphen/>
        <w:t xml:space="preserve">zadas por períodos não superiores a </w:t>
      </w:r>
      <w:r w:rsidR="005A0BEE" w:rsidRPr="007B43EB">
        <w:rPr>
          <w:color w:val="000000"/>
          <w:szCs w:val="22"/>
        </w:rPr>
        <w:t>seis</w:t>
      </w:r>
      <w:r w:rsidRPr="007B43EB">
        <w:rPr>
          <w:color w:val="000000"/>
          <w:szCs w:val="22"/>
        </w:rPr>
        <w:t xml:space="preserve"> (seis) meses;</w:t>
      </w:r>
    </w:p>
    <w:p w:rsidR="004A7AF2" w:rsidRPr="007B43EB" w:rsidRDefault="004A7AF2">
      <w:pPr>
        <w:pStyle w:val="Corpodetexto3"/>
        <w:rPr>
          <w:color w:val="000000"/>
          <w:szCs w:val="22"/>
        </w:rPr>
      </w:pPr>
      <w:r w:rsidRPr="007B43EB">
        <w:rPr>
          <w:color w:val="000000"/>
          <w:szCs w:val="22"/>
        </w:rPr>
        <w:t>b) serviços de inequívoca emergencialidade, justificados por cau</w:t>
      </w:r>
      <w:r w:rsidRPr="007B43EB">
        <w:rPr>
          <w:color w:val="000000"/>
          <w:szCs w:val="22"/>
        </w:rPr>
        <w:softHyphen/>
        <w:t>sas que comprometam a saúde da população, dos trabalhadores e/ou patrimônio público, representados pelas instalações e equipamen</w:t>
      </w:r>
      <w:r w:rsidRPr="007B43EB">
        <w:rPr>
          <w:color w:val="000000"/>
          <w:szCs w:val="22"/>
        </w:rPr>
        <w:softHyphen/>
        <w:t>tos da EMPRESA.</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PRIMEIRO -</w:t>
      </w:r>
      <w:r w:rsidRPr="007B43EB">
        <w:rPr>
          <w:color w:val="000000"/>
          <w:szCs w:val="22"/>
        </w:rPr>
        <w:t xml:space="preserve"> Os serviços de terceiros em qualquer hipótese, somente serão contratados após exposição de motivos ao Conselho d</w:t>
      </w:r>
      <w:r w:rsidR="00AE1444" w:rsidRPr="007B43EB">
        <w:rPr>
          <w:color w:val="000000"/>
          <w:szCs w:val="22"/>
        </w:rPr>
        <w:t>e Administração e da sua consequ</w:t>
      </w:r>
      <w:r w:rsidRPr="007B43EB">
        <w:rPr>
          <w:color w:val="000000"/>
          <w:szCs w:val="22"/>
        </w:rPr>
        <w:t>ente aprovação.</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PARÁGRAFO SEGUNDO -</w:t>
      </w:r>
      <w:r w:rsidRPr="007B43EB">
        <w:rPr>
          <w:color w:val="000000"/>
          <w:szCs w:val="22"/>
        </w:rPr>
        <w:t xml:space="preserve"> Em hipótese alguma, a EMPRESA sublocará mão-de-obra de terceiros para realizar serviços de caráter permanente, satisfatório ou potencialmente executáveis pelo seu quadro próprio de recursos humanos.</w:t>
      </w:r>
    </w:p>
    <w:p w:rsidR="004A7AF2" w:rsidRPr="007B43EB" w:rsidRDefault="004A7AF2">
      <w:pPr>
        <w:pStyle w:val="Corpodetexto3"/>
        <w:rPr>
          <w:b/>
          <w:szCs w:val="22"/>
        </w:rPr>
      </w:pPr>
    </w:p>
    <w:p w:rsidR="00CF78CC" w:rsidRPr="007B43EB" w:rsidRDefault="00CF78CC" w:rsidP="00CF78CC">
      <w:pPr>
        <w:tabs>
          <w:tab w:val="left" w:pos="9639"/>
        </w:tabs>
        <w:ind w:right="89"/>
        <w:jc w:val="both"/>
        <w:rPr>
          <w:rFonts w:ascii="Verdana" w:hAnsi="Verdana"/>
          <w:sz w:val="22"/>
          <w:szCs w:val="22"/>
        </w:rPr>
      </w:pPr>
      <w:r w:rsidRPr="007B43EB">
        <w:rPr>
          <w:rFonts w:ascii="Verdana" w:hAnsi="Verdana"/>
          <w:b/>
          <w:sz w:val="22"/>
          <w:szCs w:val="22"/>
        </w:rPr>
        <w:t xml:space="preserve">CLÁUSULA </w:t>
      </w:r>
      <w:r w:rsidR="0094738A" w:rsidRPr="007B43EB">
        <w:rPr>
          <w:rFonts w:ascii="Verdana" w:hAnsi="Verdana"/>
          <w:b/>
          <w:sz w:val="22"/>
          <w:szCs w:val="22"/>
        </w:rPr>
        <w:t>SEXAGÉSIMA</w:t>
      </w:r>
      <w:r w:rsidR="00660EBB" w:rsidRPr="007B43EB">
        <w:rPr>
          <w:rFonts w:ascii="Verdana" w:hAnsi="Verdana"/>
          <w:b/>
          <w:sz w:val="22"/>
          <w:szCs w:val="22"/>
        </w:rPr>
        <w:t xml:space="preserve"> </w:t>
      </w:r>
      <w:r w:rsidRPr="007B43EB">
        <w:rPr>
          <w:rFonts w:ascii="Verdana" w:hAnsi="Verdana"/>
          <w:b/>
          <w:sz w:val="22"/>
          <w:szCs w:val="22"/>
        </w:rPr>
        <w:t xml:space="preserve">– BRINDES NATALINOS E JUNINOS – </w:t>
      </w:r>
      <w:r w:rsidRPr="007B43EB">
        <w:rPr>
          <w:rFonts w:ascii="Verdana" w:hAnsi="Verdana"/>
          <w:sz w:val="22"/>
          <w:szCs w:val="22"/>
        </w:rPr>
        <w:t>A CERB se compromete a conceder aos (às) seus (suas) empregados (as), duas vezes no ano, cestas</w:t>
      </w:r>
      <w:r w:rsidRPr="007B43EB">
        <w:rPr>
          <w:rFonts w:ascii="Verdana" w:hAnsi="Verdana"/>
          <w:color w:val="FF0000"/>
          <w:sz w:val="22"/>
          <w:szCs w:val="22"/>
        </w:rPr>
        <w:t xml:space="preserve"> </w:t>
      </w:r>
      <w:r w:rsidRPr="007B43EB">
        <w:rPr>
          <w:rFonts w:ascii="Verdana" w:hAnsi="Verdana"/>
          <w:sz w:val="22"/>
          <w:szCs w:val="22"/>
        </w:rPr>
        <w:t>na</w:t>
      </w:r>
      <w:r w:rsidR="00CC46D1" w:rsidRPr="007B43EB">
        <w:rPr>
          <w:rFonts w:ascii="Verdana" w:hAnsi="Verdana"/>
          <w:sz w:val="22"/>
          <w:szCs w:val="22"/>
        </w:rPr>
        <w:t>talinas e juninas no valor R$300</w:t>
      </w:r>
      <w:r w:rsidRPr="007B43EB">
        <w:rPr>
          <w:rFonts w:ascii="Verdana" w:hAnsi="Verdana"/>
          <w:sz w:val="22"/>
          <w:szCs w:val="22"/>
        </w:rPr>
        <w:t>,00 (</w:t>
      </w:r>
      <w:r w:rsidR="00CC46D1" w:rsidRPr="007B43EB">
        <w:rPr>
          <w:rFonts w:ascii="Verdana" w:hAnsi="Verdana"/>
          <w:sz w:val="22"/>
          <w:szCs w:val="22"/>
        </w:rPr>
        <w:t>trezentos reais</w:t>
      </w:r>
      <w:r w:rsidRPr="007B43EB">
        <w:rPr>
          <w:rFonts w:ascii="Verdana" w:hAnsi="Verdana"/>
          <w:sz w:val="22"/>
          <w:szCs w:val="22"/>
        </w:rPr>
        <w:t xml:space="preserve">) por cesta / empregado. </w:t>
      </w:r>
    </w:p>
    <w:p w:rsidR="00CF78CC" w:rsidRPr="007B43EB" w:rsidRDefault="00CF78CC" w:rsidP="00CF78CC">
      <w:pPr>
        <w:tabs>
          <w:tab w:val="left" w:pos="9639"/>
        </w:tabs>
        <w:ind w:right="89"/>
        <w:jc w:val="both"/>
        <w:rPr>
          <w:rFonts w:ascii="Verdana" w:hAnsi="Verdana"/>
          <w:sz w:val="22"/>
          <w:szCs w:val="22"/>
        </w:rPr>
      </w:pPr>
    </w:p>
    <w:p w:rsidR="00F264C2" w:rsidRDefault="00F264C2">
      <w:pPr>
        <w:rPr>
          <w:rFonts w:ascii="Verdana" w:hAnsi="Verdana"/>
          <w:b/>
          <w:color w:val="000000"/>
          <w:sz w:val="22"/>
          <w:szCs w:val="22"/>
        </w:rPr>
      </w:pPr>
      <w:r>
        <w:rPr>
          <w:b/>
          <w:color w:val="000000"/>
          <w:szCs w:val="22"/>
        </w:rPr>
        <w:br w:type="page"/>
      </w:r>
    </w:p>
    <w:p w:rsidR="004A7AF2" w:rsidRPr="007B43EB" w:rsidRDefault="004A7AF2">
      <w:pPr>
        <w:pStyle w:val="Corpodetexto3"/>
        <w:rPr>
          <w:color w:val="000000"/>
          <w:szCs w:val="22"/>
        </w:rPr>
      </w:pPr>
      <w:r w:rsidRPr="007B43EB">
        <w:rPr>
          <w:b/>
          <w:color w:val="000000"/>
          <w:szCs w:val="22"/>
        </w:rPr>
        <w:lastRenderedPageBreak/>
        <w:t>CLÁUSULA SEXAGÉSIMA</w:t>
      </w:r>
      <w:r w:rsidR="0094738A" w:rsidRPr="007B43EB">
        <w:rPr>
          <w:b/>
          <w:color w:val="000000"/>
          <w:szCs w:val="22"/>
        </w:rPr>
        <w:t xml:space="preserve"> PRIMEIRA</w:t>
      </w:r>
      <w:r w:rsidRPr="007B43EB">
        <w:rPr>
          <w:b/>
          <w:color w:val="000000"/>
          <w:szCs w:val="22"/>
        </w:rPr>
        <w:t xml:space="preserve"> – GRATIFICAÇÃO DE FUNÇÃO – </w:t>
      </w:r>
      <w:r w:rsidRPr="007B43EB">
        <w:rPr>
          <w:color w:val="000000"/>
          <w:szCs w:val="22"/>
        </w:rPr>
        <w:t>A CERB</w:t>
      </w:r>
      <w:r w:rsidRPr="007B43EB">
        <w:rPr>
          <w:b/>
          <w:color w:val="000000"/>
          <w:szCs w:val="22"/>
        </w:rPr>
        <w:t xml:space="preserve"> </w:t>
      </w:r>
      <w:r w:rsidRPr="007B43EB">
        <w:rPr>
          <w:color w:val="000000"/>
          <w:szCs w:val="22"/>
        </w:rPr>
        <w:t>se compromete a disponibilizar</w:t>
      </w:r>
      <w:r w:rsidRPr="007B43EB">
        <w:rPr>
          <w:b/>
          <w:color w:val="000000"/>
          <w:szCs w:val="22"/>
        </w:rPr>
        <w:t xml:space="preserve"> </w:t>
      </w:r>
      <w:r w:rsidRPr="007B43EB">
        <w:rPr>
          <w:color w:val="000000"/>
          <w:szCs w:val="22"/>
        </w:rPr>
        <w:t>90% (noventa por cento) das vagas de funções</w:t>
      </w:r>
      <w:r w:rsidRPr="007B43EB">
        <w:rPr>
          <w:b/>
          <w:color w:val="000000"/>
          <w:szCs w:val="22"/>
        </w:rPr>
        <w:t xml:space="preserve"> </w:t>
      </w:r>
      <w:r w:rsidRPr="007B43EB">
        <w:rPr>
          <w:color w:val="000000"/>
          <w:szCs w:val="22"/>
        </w:rPr>
        <w:t xml:space="preserve">gratificadas com destinação a empregados de carreira da Empresa, não cabendo </w:t>
      </w:r>
      <w:r w:rsidR="005A0BEE" w:rsidRPr="007B43EB">
        <w:rPr>
          <w:color w:val="000000"/>
          <w:szCs w:val="22"/>
        </w:rPr>
        <w:t>à</w:t>
      </w:r>
      <w:r w:rsidRPr="007B43EB">
        <w:rPr>
          <w:color w:val="000000"/>
          <w:szCs w:val="22"/>
        </w:rPr>
        <w:t xml:space="preserve"> destinação a empregados terceirizados.</w:t>
      </w:r>
    </w:p>
    <w:p w:rsidR="004A7AF2" w:rsidRPr="007B43EB" w:rsidRDefault="004A7AF2">
      <w:pPr>
        <w:pStyle w:val="Corpodetexto3"/>
        <w:rPr>
          <w:color w:val="000000"/>
          <w:szCs w:val="22"/>
        </w:rPr>
      </w:pPr>
    </w:p>
    <w:p w:rsidR="004A7AF2" w:rsidRPr="007B43EB" w:rsidRDefault="004A7AF2">
      <w:pPr>
        <w:pStyle w:val="Corpodetexto3"/>
        <w:rPr>
          <w:color w:val="000000"/>
          <w:szCs w:val="22"/>
        </w:rPr>
      </w:pPr>
      <w:r w:rsidRPr="007B43EB">
        <w:rPr>
          <w:b/>
          <w:color w:val="000000"/>
          <w:szCs w:val="22"/>
        </w:rPr>
        <w:t xml:space="preserve">PARÁGRAFO ÚNICO – </w:t>
      </w:r>
      <w:r w:rsidRPr="007B43EB">
        <w:rPr>
          <w:color w:val="000000"/>
          <w:szCs w:val="22"/>
        </w:rPr>
        <w:t xml:space="preserve">A CERB estenderá às Secretárias de Gerências, Coordenações e Chefes de máquina perfuratrizes o pagamento da gratificação de função. </w:t>
      </w:r>
    </w:p>
    <w:p w:rsidR="004A7AF2" w:rsidRPr="007B43EB" w:rsidRDefault="004A7AF2">
      <w:pPr>
        <w:pStyle w:val="Corpodetexto3"/>
        <w:rPr>
          <w:b/>
          <w:szCs w:val="22"/>
        </w:rPr>
      </w:pPr>
    </w:p>
    <w:p w:rsidR="004A7AF2" w:rsidRPr="007B43EB" w:rsidRDefault="004A7AF2">
      <w:pPr>
        <w:pStyle w:val="Corpodetexto3"/>
        <w:rPr>
          <w:b/>
          <w:color w:val="000000"/>
          <w:szCs w:val="22"/>
        </w:rPr>
      </w:pPr>
      <w:r w:rsidRPr="007B43EB">
        <w:rPr>
          <w:b/>
          <w:color w:val="000000"/>
          <w:szCs w:val="22"/>
        </w:rPr>
        <w:t xml:space="preserve">CLÁUSULA SEXAGÉSIMA </w:t>
      </w:r>
      <w:r w:rsidR="0094738A" w:rsidRPr="007B43EB">
        <w:rPr>
          <w:b/>
          <w:color w:val="000000"/>
          <w:szCs w:val="22"/>
        </w:rPr>
        <w:t>SEGUNDA</w:t>
      </w:r>
      <w:r w:rsidRPr="007B43EB">
        <w:rPr>
          <w:b/>
          <w:color w:val="000000"/>
          <w:szCs w:val="22"/>
        </w:rPr>
        <w:t xml:space="preserve"> – GARANTIA DE EMPREGO – </w:t>
      </w:r>
      <w:r w:rsidRPr="007B43EB">
        <w:rPr>
          <w:color w:val="000000"/>
          <w:szCs w:val="22"/>
        </w:rPr>
        <w:t>Fica estabelecido que nenhum empregado</w:t>
      </w:r>
      <w:r w:rsidR="00660EBB" w:rsidRPr="007B43EB">
        <w:rPr>
          <w:color w:val="000000"/>
          <w:szCs w:val="22"/>
        </w:rPr>
        <w:t xml:space="preserve"> </w:t>
      </w:r>
      <w:r w:rsidR="007A7285" w:rsidRPr="007B43EB">
        <w:rPr>
          <w:color w:val="000000"/>
          <w:szCs w:val="22"/>
        </w:rPr>
        <w:t>possa</w:t>
      </w:r>
      <w:r w:rsidRPr="007B43EB">
        <w:rPr>
          <w:color w:val="000000"/>
          <w:szCs w:val="22"/>
        </w:rPr>
        <w:t xml:space="preserve"> ser dispensado sem motivação disciplinar, técnica ou financeira,</w:t>
      </w:r>
      <w:r w:rsidR="00660EBB" w:rsidRPr="007B43EB">
        <w:rPr>
          <w:color w:val="000000"/>
          <w:szCs w:val="22"/>
        </w:rPr>
        <w:t xml:space="preserve"> </w:t>
      </w:r>
      <w:r w:rsidRPr="007B43EB">
        <w:rPr>
          <w:color w:val="000000"/>
          <w:szCs w:val="22"/>
        </w:rPr>
        <w:t>assegurando o direito de defesa antes da dispensa.</w:t>
      </w:r>
    </w:p>
    <w:p w:rsidR="004A7AF2" w:rsidRPr="007B43EB" w:rsidRDefault="004A7AF2">
      <w:pPr>
        <w:pStyle w:val="Corpodetexto3"/>
        <w:rPr>
          <w:b/>
          <w:color w:val="000000"/>
          <w:szCs w:val="22"/>
        </w:rPr>
      </w:pPr>
    </w:p>
    <w:p w:rsidR="001E4698" w:rsidRPr="007B43EB" w:rsidRDefault="001E4698">
      <w:pPr>
        <w:pStyle w:val="Corpodetexto3"/>
        <w:rPr>
          <w:b/>
          <w:color w:val="000000"/>
          <w:szCs w:val="22"/>
        </w:rPr>
      </w:pPr>
    </w:p>
    <w:p w:rsidR="004A7AF2" w:rsidRPr="007B43EB" w:rsidRDefault="004A7AF2">
      <w:pPr>
        <w:pStyle w:val="Corpodetexto3"/>
        <w:rPr>
          <w:color w:val="000000"/>
          <w:szCs w:val="22"/>
        </w:rPr>
      </w:pPr>
      <w:r w:rsidRPr="007B43EB">
        <w:rPr>
          <w:b/>
          <w:color w:val="000000"/>
          <w:szCs w:val="22"/>
        </w:rPr>
        <w:t xml:space="preserve">PARÁGRAFO ÚNICO – </w:t>
      </w:r>
      <w:r w:rsidRPr="007B43EB">
        <w:rPr>
          <w:color w:val="000000"/>
          <w:szCs w:val="22"/>
        </w:rPr>
        <w:t>Será nula de pleno direito a dispensa do empregado quando não for assegurado o direito de defesa e não estarem demonstrados os motivos determinantes com o direito a reintegração e pagamento da remuneração e vantagem que teria recebido em serviço, durante o período do afastamento.</w:t>
      </w:r>
    </w:p>
    <w:p w:rsidR="004A7AF2" w:rsidRPr="007B43EB" w:rsidRDefault="004A7AF2">
      <w:pPr>
        <w:pStyle w:val="Corpodetexto3"/>
        <w:rPr>
          <w:b/>
          <w:szCs w:val="22"/>
        </w:rPr>
      </w:pPr>
    </w:p>
    <w:p w:rsidR="004A7AF2" w:rsidRPr="007B43EB" w:rsidRDefault="004A7AF2">
      <w:pPr>
        <w:pStyle w:val="Corpodetexto3"/>
        <w:rPr>
          <w:szCs w:val="22"/>
        </w:rPr>
      </w:pPr>
      <w:r w:rsidRPr="007B43EB">
        <w:rPr>
          <w:b/>
          <w:szCs w:val="22"/>
        </w:rPr>
        <w:t xml:space="preserve">CLÁUSULA SEXAGÉSIMA </w:t>
      </w:r>
      <w:r w:rsidR="0094738A" w:rsidRPr="007B43EB">
        <w:rPr>
          <w:b/>
          <w:szCs w:val="22"/>
        </w:rPr>
        <w:t>TERCEIRA</w:t>
      </w:r>
      <w:r w:rsidRPr="007B43EB">
        <w:rPr>
          <w:b/>
          <w:szCs w:val="22"/>
        </w:rPr>
        <w:t xml:space="preserve"> </w:t>
      </w:r>
      <w:r w:rsidRPr="007B43EB">
        <w:rPr>
          <w:b/>
          <w:color w:val="000000"/>
          <w:szCs w:val="22"/>
        </w:rPr>
        <w:t>–</w:t>
      </w:r>
      <w:r w:rsidRPr="007B43EB">
        <w:rPr>
          <w:b/>
          <w:szCs w:val="22"/>
        </w:rPr>
        <w:t xml:space="preserve"> EXAME ODONTOLÓGICO PERIÓDICO - </w:t>
      </w:r>
      <w:r w:rsidRPr="007B43EB">
        <w:rPr>
          <w:szCs w:val="22"/>
        </w:rPr>
        <w:t xml:space="preserve">A empresa assegurará como parte do programa de controle médico de saúde, a avaliação odontológica periódica, visando </w:t>
      </w:r>
      <w:r w:rsidR="007A7285" w:rsidRPr="007B43EB">
        <w:rPr>
          <w:szCs w:val="22"/>
        </w:rPr>
        <w:t>à</w:t>
      </w:r>
      <w:r w:rsidRPr="007B43EB">
        <w:rPr>
          <w:szCs w:val="22"/>
        </w:rPr>
        <w:t xml:space="preserve"> educação para saúde bucal e, especialmente, a detecção precoce do câncer de boca.  </w:t>
      </w:r>
    </w:p>
    <w:p w:rsidR="004A7AF2" w:rsidRPr="007B43EB" w:rsidRDefault="004A7AF2">
      <w:pPr>
        <w:pStyle w:val="Corpodetexto3"/>
        <w:rPr>
          <w:szCs w:val="22"/>
        </w:rPr>
      </w:pPr>
    </w:p>
    <w:p w:rsidR="004A7AF2" w:rsidRDefault="004A7AF2">
      <w:pPr>
        <w:pStyle w:val="Corpodetexto3"/>
        <w:rPr>
          <w:color w:val="000000"/>
          <w:szCs w:val="22"/>
        </w:rPr>
      </w:pPr>
      <w:r w:rsidRPr="007B43EB">
        <w:rPr>
          <w:b/>
          <w:color w:val="000000"/>
          <w:szCs w:val="22"/>
        </w:rPr>
        <w:t xml:space="preserve">CLÁUSULA </w:t>
      </w:r>
      <w:r w:rsidRPr="007B43EB">
        <w:rPr>
          <w:b/>
          <w:szCs w:val="22"/>
        </w:rPr>
        <w:t xml:space="preserve">SEXAGÉSIMA </w:t>
      </w:r>
      <w:r w:rsidR="0094738A" w:rsidRPr="007B43EB">
        <w:rPr>
          <w:b/>
          <w:color w:val="000000"/>
          <w:szCs w:val="22"/>
        </w:rPr>
        <w:t>QUARTA</w:t>
      </w:r>
      <w:r w:rsidRPr="007B43EB">
        <w:rPr>
          <w:b/>
          <w:color w:val="000000"/>
          <w:szCs w:val="22"/>
        </w:rPr>
        <w:t xml:space="preserve"> – AUXÍLIO FORMAÇÃO SUPERIOR – </w:t>
      </w:r>
      <w:r w:rsidRPr="007B43EB">
        <w:rPr>
          <w:color w:val="000000"/>
          <w:szCs w:val="22"/>
        </w:rPr>
        <w:t xml:space="preserve">A CERB se compromete a conceder um auxílio no valor de </w:t>
      </w:r>
      <w:proofErr w:type="gramStart"/>
      <w:r w:rsidRPr="007B43EB">
        <w:rPr>
          <w:color w:val="000000"/>
          <w:szCs w:val="22"/>
        </w:rPr>
        <w:t>R$ 600,00 (seiscentos reais) aos seus funcionários que estejam cursando ensino superior em nível de graduação, pós-</w:t>
      </w:r>
      <w:r w:rsidR="0080022C">
        <w:rPr>
          <w:color w:val="000000"/>
          <w:szCs w:val="22"/>
        </w:rPr>
        <w:t>graduação, mestrado, doutorado</w:t>
      </w:r>
      <w:proofErr w:type="gramEnd"/>
      <w:r w:rsidR="0080022C">
        <w:rPr>
          <w:color w:val="000000"/>
          <w:szCs w:val="22"/>
        </w:rPr>
        <w:t>, cursos profissionalizantes e técnicos.</w:t>
      </w:r>
    </w:p>
    <w:p w:rsidR="008337B6" w:rsidRDefault="008337B6">
      <w:pPr>
        <w:pStyle w:val="Corpodetexto3"/>
        <w:rPr>
          <w:color w:val="000000"/>
          <w:szCs w:val="22"/>
        </w:rPr>
      </w:pPr>
    </w:p>
    <w:p w:rsidR="008337B6" w:rsidRDefault="008337B6">
      <w:pPr>
        <w:pStyle w:val="Corpodetexto3"/>
        <w:rPr>
          <w:color w:val="000000"/>
          <w:szCs w:val="22"/>
        </w:rPr>
      </w:pPr>
      <w:r>
        <w:rPr>
          <w:color w:val="000000"/>
          <w:szCs w:val="22"/>
        </w:rPr>
        <w:t xml:space="preserve"> </w:t>
      </w:r>
      <w:r>
        <w:rPr>
          <w:b/>
          <w:color w:val="000000"/>
          <w:szCs w:val="22"/>
        </w:rPr>
        <w:t xml:space="preserve">PARÁGRAFO ÚNICO – </w:t>
      </w:r>
      <w:r>
        <w:rPr>
          <w:color w:val="000000"/>
          <w:szCs w:val="22"/>
        </w:rPr>
        <w:t>Para os empregados que concluírem o curso de nível superior e que exerçam cargo de nível técnico, receberá o salarial na faixa salarial inicial do cargo de nível superior.</w:t>
      </w:r>
    </w:p>
    <w:p w:rsidR="007477BB" w:rsidRDefault="007477BB">
      <w:pPr>
        <w:pStyle w:val="Corpodetexto3"/>
        <w:rPr>
          <w:color w:val="000000"/>
          <w:szCs w:val="22"/>
        </w:rPr>
      </w:pPr>
    </w:p>
    <w:p w:rsidR="007477BB" w:rsidRPr="007477BB" w:rsidRDefault="007477BB">
      <w:pPr>
        <w:pStyle w:val="Corpodetexto3"/>
        <w:rPr>
          <w:color w:val="000000"/>
          <w:szCs w:val="22"/>
        </w:rPr>
      </w:pPr>
      <w:r>
        <w:rPr>
          <w:color w:val="000000"/>
          <w:szCs w:val="22"/>
        </w:rPr>
        <w:t xml:space="preserve"> </w:t>
      </w:r>
      <w:r>
        <w:rPr>
          <w:b/>
          <w:color w:val="000000"/>
          <w:szCs w:val="22"/>
        </w:rPr>
        <w:t xml:space="preserve">CLÁUSULA SEXAGÉSIMA QUINTA – AUXÍLIO DOENÇA / ACIDENTE DE TRABALHO – </w:t>
      </w:r>
      <w:r>
        <w:rPr>
          <w:color w:val="000000"/>
          <w:szCs w:val="22"/>
        </w:rPr>
        <w:t>A CERB garante, nos casos de afastamento do empregado em decorrência de doença ou acidente, devidamente caracterizados pelo órgão de saúde da Empresa ou da Previdência Social, que este receberá todas as vantagens como se na ativa estivesse</w:t>
      </w:r>
    </w:p>
    <w:p w:rsidR="005E188A" w:rsidRPr="007B43EB" w:rsidRDefault="005E188A">
      <w:pPr>
        <w:pStyle w:val="Corpodetexto3"/>
        <w:rPr>
          <w:color w:val="000000"/>
          <w:szCs w:val="22"/>
        </w:rPr>
      </w:pPr>
    </w:p>
    <w:p w:rsidR="005E188A" w:rsidRPr="007B43EB" w:rsidRDefault="008452EC">
      <w:pPr>
        <w:pStyle w:val="Corpodetexto3"/>
        <w:rPr>
          <w:color w:val="000000"/>
          <w:szCs w:val="22"/>
        </w:rPr>
      </w:pPr>
      <w:r w:rsidRPr="007B43EB">
        <w:rPr>
          <w:b/>
          <w:color w:val="000000"/>
          <w:szCs w:val="22"/>
        </w:rPr>
        <w:t xml:space="preserve">CLÁUSULA SEXAGÉSIMA </w:t>
      </w:r>
      <w:r w:rsidR="007477BB">
        <w:rPr>
          <w:b/>
          <w:color w:val="000000"/>
          <w:szCs w:val="22"/>
        </w:rPr>
        <w:t>SEXTA</w:t>
      </w:r>
      <w:r w:rsidR="005E188A" w:rsidRPr="007B43EB">
        <w:rPr>
          <w:color w:val="000000"/>
          <w:szCs w:val="22"/>
        </w:rPr>
        <w:t xml:space="preserve">– </w:t>
      </w:r>
      <w:r w:rsidR="005E188A" w:rsidRPr="007B43EB">
        <w:rPr>
          <w:b/>
          <w:color w:val="000000"/>
          <w:szCs w:val="22"/>
        </w:rPr>
        <w:t>AUXÍLIO ÓCULOS</w:t>
      </w:r>
      <w:r w:rsidR="005E188A" w:rsidRPr="007B43EB">
        <w:rPr>
          <w:color w:val="000000"/>
          <w:szCs w:val="22"/>
        </w:rPr>
        <w:t xml:space="preserve"> – A CERB concederá a todos os seus empregados 50% (cinquenta por cento) da despesa incorrida pelo empregado na compra de lentes corretivas e armações de óculos.</w:t>
      </w:r>
    </w:p>
    <w:p w:rsidR="005E188A" w:rsidRPr="007B43EB" w:rsidRDefault="005E188A">
      <w:pPr>
        <w:pStyle w:val="Corpodetexto3"/>
        <w:rPr>
          <w:color w:val="000000"/>
          <w:szCs w:val="22"/>
        </w:rPr>
      </w:pPr>
    </w:p>
    <w:p w:rsidR="005E188A" w:rsidRPr="007B43EB" w:rsidRDefault="005E188A">
      <w:pPr>
        <w:pStyle w:val="Corpodetexto3"/>
        <w:rPr>
          <w:color w:val="000000"/>
          <w:szCs w:val="22"/>
        </w:rPr>
      </w:pPr>
      <w:r w:rsidRPr="007B43EB">
        <w:rPr>
          <w:b/>
          <w:color w:val="000000"/>
          <w:szCs w:val="22"/>
        </w:rPr>
        <w:t xml:space="preserve">PARÁGRAFO ÚNICO </w:t>
      </w:r>
      <w:r w:rsidRPr="007B43EB">
        <w:rPr>
          <w:color w:val="000000"/>
          <w:szCs w:val="22"/>
        </w:rPr>
        <w:t>– Para recebimento do referido benefício o empregado deverá apresentar receituário médico e nota fiscal para que a CERB efetue o ressarcimento no prazo de 30 (trinta) dias.</w:t>
      </w:r>
    </w:p>
    <w:p w:rsidR="004A7AF2" w:rsidRPr="007B43EB" w:rsidRDefault="004A7AF2">
      <w:pPr>
        <w:pStyle w:val="Corpodetexto3"/>
        <w:rPr>
          <w:b/>
          <w:color w:val="000000"/>
          <w:szCs w:val="22"/>
        </w:rPr>
      </w:pPr>
    </w:p>
    <w:p w:rsidR="004A7AF2" w:rsidRPr="007B43EB" w:rsidRDefault="004A7AF2">
      <w:pPr>
        <w:pStyle w:val="Corpodetexto3"/>
        <w:rPr>
          <w:color w:val="000000"/>
          <w:szCs w:val="22"/>
        </w:rPr>
      </w:pPr>
      <w:r w:rsidRPr="007B43EB">
        <w:rPr>
          <w:b/>
          <w:color w:val="000000"/>
          <w:szCs w:val="22"/>
        </w:rPr>
        <w:lastRenderedPageBreak/>
        <w:t xml:space="preserve">CLÁUSULA </w:t>
      </w:r>
      <w:r w:rsidRPr="007B43EB">
        <w:rPr>
          <w:b/>
          <w:szCs w:val="22"/>
        </w:rPr>
        <w:t xml:space="preserve">SEXAGÉSIMA </w:t>
      </w:r>
      <w:r w:rsidR="007477BB">
        <w:rPr>
          <w:b/>
          <w:szCs w:val="22"/>
        </w:rPr>
        <w:t>SÉTIMA</w:t>
      </w:r>
      <w:r w:rsidRPr="007B43EB">
        <w:rPr>
          <w:b/>
          <w:szCs w:val="22"/>
        </w:rPr>
        <w:t xml:space="preserve"> -</w:t>
      </w:r>
      <w:r w:rsidRPr="007B43EB">
        <w:rPr>
          <w:b/>
          <w:color w:val="000000"/>
          <w:szCs w:val="22"/>
        </w:rPr>
        <w:t xml:space="preserve"> MULTA </w:t>
      </w:r>
      <w:r w:rsidRPr="007B43EB">
        <w:rPr>
          <w:b/>
          <w:szCs w:val="22"/>
        </w:rPr>
        <w:t>–</w:t>
      </w:r>
      <w:r w:rsidRPr="007B43EB">
        <w:rPr>
          <w:b/>
          <w:color w:val="000000"/>
          <w:szCs w:val="22"/>
        </w:rPr>
        <w:t xml:space="preserve"> </w:t>
      </w:r>
      <w:r w:rsidRPr="007B43EB">
        <w:rPr>
          <w:color w:val="000000"/>
          <w:szCs w:val="22"/>
        </w:rPr>
        <w:t>Fica estipulada a multa de 01 (um) Salário Mínimo, para o caso de descumprimento deste a</w:t>
      </w:r>
      <w:r w:rsidRPr="007B43EB">
        <w:rPr>
          <w:color w:val="000000"/>
          <w:szCs w:val="22"/>
        </w:rPr>
        <w:softHyphen/>
        <w:t>cordo por parte do SINDAE e a multa de 01 (um) salário mínimo por trabalhador da Empresa, no caso de descumprimento do presente Acordo por parte da CERB.</w:t>
      </w:r>
    </w:p>
    <w:p w:rsidR="004A7AF2" w:rsidRPr="007B43EB" w:rsidRDefault="004A7AF2">
      <w:pPr>
        <w:pStyle w:val="Corpodetexto3"/>
        <w:rPr>
          <w:b/>
          <w:szCs w:val="22"/>
        </w:rPr>
      </w:pPr>
    </w:p>
    <w:p w:rsidR="00AC2E02" w:rsidRPr="00B40AF7" w:rsidRDefault="00AC2E02" w:rsidP="00AC2E02">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cs="Arial"/>
          <w:sz w:val="22"/>
          <w:szCs w:val="22"/>
        </w:rPr>
      </w:pPr>
      <w:r w:rsidRPr="00B40AF7">
        <w:rPr>
          <w:rFonts w:ascii="Verdana" w:hAnsi="Verdana" w:cs="Arial"/>
          <w:b/>
          <w:sz w:val="22"/>
          <w:szCs w:val="22"/>
        </w:rPr>
        <w:t xml:space="preserve">CLÁUSULA SEXAGÉSIMA </w:t>
      </w:r>
      <w:r w:rsidR="007477BB">
        <w:rPr>
          <w:rFonts w:ascii="Verdana" w:hAnsi="Verdana" w:cs="Arial"/>
          <w:b/>
          <w:sz w:val="22"/>
          <w:szCs w:val="22"/>
        </w:rPr>
        <w:t>OITAVA</w:t>
      </w:r>
      <w:r w:rsidRPr="00B40AF7">
        <w:rPr>
          <w:rFonts w:ascii="Verdana" w:hAnsi="Verdana" w:cs="Arial"/>
          <w:b/>
          <w:sz w:val="22"/>
          <w:szCs w:val="22"/>
        </w:rPr>
        <w:t xml:space="preserve"> – VIGÊNCIA –</w:t>
      </w:r>
      <w:r w:rsidRPr="00B40AF7">
        <w:rPr>
          <w:rFonts w:ascii="Verdana" w:hAnsi="Verdana" w:cs="Arial"/>
          <w:sz w:val="22"/>
          <w:szCs w:val="22"/>
        </w:rPr>
        <w:t xml:space="preserve"> O presente Acordo vigorará até abril de 2021, sendo que as cláusulas de natureza econômica serão objeto de novas negociações em 1º de maio de 2017, 2018, 2019 e 2020. </w:t>
      </w:r>
    </w:p>
    <w:p w:rsidR="00AC2E02" w:rsidRPr="00DF36AB" w:rsidRDefault="00AC2E02" w:rsidP="00AC2E02">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Arial" w:hAnsi="Arial" w:cs="Arial"/>
          <w:highlight w:val="yellow"/>
        </w:rPr>
      </w:pPr>
    </w:p>
    <w:p w:rsidR="00AC2E02" w:rsidRPr="00B40AF7" w:rsidRDefault="00AC2E02" w:rsidP="00AC2E02">
      <w:pPr>
        <w:tabs>
          <w:tab w:val="left" w:pos="288"/>
          <w:tab w:val="left" w:pos="1008"/>
          <w:tab w:val="left" w:pos="1728"/>
          <w:tab w:val="left" w:pos="2448"/>
          <w:tab w:val="left" w:pos="3168"/>
          <w:tab w:val="left" w:pos="3888"/>
          <w:tab w:val="left" w:pos="4608"/>
          <w:tab w:val="left" w:pos="5328"/>
          <w:tab w:val="left" w:pos="6048"/>
          <w:tab w:val="left" w:pos="6768"/>
          <w:tab w:val="left" w:pos="9639"/>
        </w:tabs>
        <w:ind w:right="89"/>
        <w:jc w:val="both"/>
        <w:rPr>
          <w:rFonts w:ascii="Verdana" w:hAnsi="Verdana" w:cs="Arial"/>
          <w:sz w:val="22"/>
          <w:szCs w:val="22"/>
        </w:rPr>
      </w:pPr>
      <w:r w:rsidRPr="00B40AF7">
        <w:rPr>
          <w:rFonts w:ascii="Verdana" w:hAnsi="Verdana" w:cs="Arial"/>
          <w:b/>
          <w:sz w:val="22"/>
          <w:szCs w:val="22"/>
        </w:rPr>
        <w:t xml:space="preserve">PARÁGRAFO ÚNICO – </w:t>
      </w:r>
      <w:r w:rsidRPr="00B40AF7">
        <w:rPr>
          <w:rFonts w:ascii="Verdana" w:hAnsi="Verdana" w:cs="Arial"/>
          <w:sz w:val="22"/>
          <w:szCs w:val="22"/>
        </w:rPr>
        <w:t xml:space="preserve">Para todos os casos fica estabelecido o dia 1.º de maio de cada </w:t>
      </w:r>
      <w:r w:rsidR="00DF36AB" w:rsidRPr="00B40AF7">
        <w:rPr>
          <w:rFonts w:ascii="Verdana" w:hAnsi="Verdana" w:cs="Arial"/>
          <w:sz w:val="22"/>
          <w:szCs w:val="22"/>
        </w:rPr>
        <w:t>ano como data base da categoria.</w:t>
      </w:r>
    </w:p>
    <w:sectPr w:rsidR="00AC2E02" w:rsidRPr="00B40AF7">
      <w:headerReference w:type="default" r:id="rId9"/>
      <w:type w:val="continuous"/>
      <w:pgSz w:w="11907" w:h="16840" w:code="9"/>
      <w:pgMar w:top="2665"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F1" w:rsidRDefault="00B164F1">
      <w:r>
        <w:separator/>
      </w:r>
    </w:p>
  </w:endnote>
  <w:endnote w:type="continuationSeparator" w:id="0">
    <w:p w:rsidR="00B164F1" w:rsidRDefault="00B1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F1" w:rsidRDefault="00B164F1">
      <w:r>
        <w:separator/>
      </w:r>
    </w:p>
  </w:footnote>
  <w:footnote w:type="continuationSeparator" w:id="0">
    <w:p w:rsidR="00B164F1" w:rsidRDefault="00B1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8E" w:rsidRDefault="00D4368E">
    <w:pPr>
      <w:pStyle w:val="Cabealho"/>
      <w:jc w:val="right"/>
      <w:rPr>
        <w:rFonts w:ascii="Tahoma" w:hAnsi="Tahoma"/>
        <w:b/>
        <w:sz w:val="24"/>
      </w:rPr>
    </w:pPr>
    <w:r>
      <w:rPr>
        <w:rStyle w:val="Nmerodepgina"/>
        <w:rFonts w:ascii="Tahoma" w:hAnsi="Tahoma"/>
        <w:b/>
        <w:sz w:val="24"/>
      </w:rPr>
      <w:fldChar w:fldCharType="begin"/>
    </w:r>
    <w:r>
      <w:rPr>
        <w:rStyle w:val="Nmerodepgina"/>
        <w:rFonts w:ascii="Tahoma" w:hAnsi="Tahoma"/>
        <w:b/>
        <w:sz w:val="24"/>
      </w:rPr>
      <w:instrText xml:space="preserve"> PAGE </w:instrText>
    </w:r>
    <w:r>
      <w:rPr>
        <w:rStyle w:val="Nmerodepgina"/>
        <w:rFonts w:ascii="Tahoma" w:hAnsi="Tahoma"/>
        <w:b/>
        <w:sz w:val="24"/>
      </w:rPr>
      <w:fldChar w:fldCharType="separate"/>
    </w:r>
    <w:r w:rsidR="00F937BF">
      <w:rPr>
        <w:rStyle w:val="Nmerodepgina"/>
        <w:rFonts w:ascii="Tahoma" w:hAnsi="Tahoma"/>
        <w:b/>
        <w:noProof/>
        <w:sz w:val="24"/>
      </w:rPr>
      <w:t>19</w:t>
    </w:r>
    <w:r>
      <w:rPr>
        <w:rStyle w:val="Nmerodepgina"/>
        <w:rFonts w:ascii="Tahoma" w:hAnsi="Tahoma"/>
        <w:b/>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F116D"/>
    <w:multiLevelType w:val="singleLevel"/>
    <w:tmpl w:val="0416000F"/>
    <w:lvl w:ilvl="0">
      <w:start w:val="1"/>
      <w:numFmt w:val="decimal"/>
      <w:lvlText w:val="%1."/>
      <w:lvlJc w:val="left"/>
      <w:pPr>
        <w:tabs>
          <w:tab w:val="num" w:pos="360"/>
        </w:tabs>
        <w:ind w:left="360" w:hanging="360"/>
      </w:pPr>
    </w:lvl>
  </w:abstractNum>
  <w:abstractNum w:abstractNumId="2">
    <w:nsid w:val="09704E5F"/>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2D8198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434484C"/>
    <w:multiLevelType w:val="singleLevel"/>
    <w:tmpl w:val="04160017"/>
    <w:lvl w:ilvl="0">
      <w:start w:val="1"/>
      <w:numFmt w:val="lowerLetter"/>
      <w:lvlText w:val="%1)"/>
      <w:lvlJc w:val="left"/>
      <w:pPr>
        <w:tabs>
          <w:tab w:val="num" w:pos="360"/>
        </w:tabs>
        <w:ind w:left="360" w:hanging="360"/>
      </w:pPr>
    </w:lvl>
  </w:abstractNum>
  <w:abstractNum w:abstractNumId="5">
    <w:nsid w:val="174A2362"/>
    <w:multiLevelType w:val="singleLevel"/>
    <w:tmpl w:val="04160017"/>
    <w:lvl w:ilvl="0">
      <w:start w:val="1"/>
      <w:numFmt w:val="lowerLetter"/>
      <w:lvlText w:val="%1)"/>
      <w:lvlJc w:val="left"/>
      <w:pPr>
        <w:tabs>
          <w:tab w:val="num" w:pos="360"/>
        </w:tabs>
        <w:ind w:left="360" w:hanging="360"/>
      </w:pPr>
    </w:lvl>
  </w:abstractNum>
  <w:abstractNum w:abstractNumId="6">
    <w:nsid w:val="1E857D4F"/>
    <w:multiLevelType w:val="singleLevel"/>
    <w:tmpl w:val="47723378"/>
    <w:lvl w:ilvl="0">
      <w:start w:val="1"/>
      <w:numFmt w:val="lowerLetter"/>
      <w:lvlText w:val="%1)"/>
      <w:lvlJc w:val="left"/>
      <w:pPr>
        <w:tabs>
          <w:tab w:val="num" w:pos="360"/>
        </w:tabs>
        <w:ind w:left="360" w:hanging="360"/>
      </w:pPr>
      <w:rPr>
        <w:rFonts w:hint="default"/>
      </w:rPr>
    </w:lvl>
  </w:abstractNum>
  <w:abstractNum w:abstractNumId="7">
    <w:nsid w:val="203953AC"/>
    <w:multiLevelType w:val="singleLevel"/>
    <w:tmpl w:val="04160017"/>
    <w:lvl w:ilvl="0">
      <w:start w:val="1"/>
      <w:numFmt w:val="lowerLetter"/>
      <w:lvlText w:val="%1)"/>
      <w:lvlJc w:val="left"/>
      <w:pPr>
        <w:tabs>
          <w:tab w:val="num" w:pos="360"/>
        </w:tabs>
        <w:ind w:left="360" w:hanging="360"/>
      </w:pPr>
    </w:lvl>
  </w:abstractNum>
  <w:abstractNum w:abstractNumId="8">
    <w:nsid w:val="21F0220A"/>
    <w:multiLevelType w:val="singleLevel"/>
    <w:tmpl w:val="04160001"/>
    <w:lvl w:ilvl="0">
      <w:start w:val="6"/>
      <w:numFmt w:val="bullet"/>
      <w:lvlText w:val=""/>
      <w:lvlJc w:val="left"/>
      <w:pPr>
        <w:tabs>
          <w:tab w:val="num" w:pos="360"/>
        </w:tabs>
        <w:ind w:left="360" w:hanging="360"/>
      </w:pPr>
      <w:rPr>
        <w:rFonts w:ascii="Symbol" w:hAnsi="Symbol" w:hint="default"/>
      </w:rPr>
    </w:lvl>
  </w:abstractNum>
  <w:abstractNum w:abstractNumId="9">
    <w:nsid w:val="232503FF"/>
    <w:multiLevelType w:val="multilevel"/>
    <w:tmpl w:val="1C0442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5153062"/>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40333857"/>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1244F55"/>
    <w:multiLevelType w:val="singleLevel"/>
    <w:tmpl w:val="61E64DE0"/>
    <w:lvl w:ilvl="0">
      <w:numFmt w:val="bullet"/>
      <w:lvlText w:val="-"/>
      <w:lvlJc w:val="left"/>
      <w:pPr>
        <w:tabs>
          <w:tab w:val="num" w:pos="360"/>
        </w:tabs>
        <w:ind w:left="360" w:hanging="360"/>
      </w:pPr>
      <w:rPr>
        <w:rFonts w:hint="default"/>
      </w:rPr>
    </w:lvl>
  </w:abstractNum>
  <w:abstractNum w:abstractNumId="13">
    <w:nsid w:val="43597642"/>
    <w:multiLevelType w:val="singleLevel"/>
    <w:tmpl w:val="04160017"/>
    <w:lvl w:ilvl="0">
      <w:start w:val="1"/>
      <w:numFmt w:val="lowerLetter"/>
      <w:lvlText w:val="%1)"/>
      <w:lvlJc w:val="left"/>
      <w:pPr>
        <w:tabs>
          <w:tab w:val="num" w:pos="360"/>
        </w:tabs>
        <w:ind w:left="360" w:hanging="360"/>
      </w:pPr>
    </w:lvl>
  </w:abstractNum>
  <w:abstractNum w:abstractNumId="14">
    <w:nsid w:val="4AA67B6D"/>
    <w:multiLevelType w:val="singleLevel"/>
    <w:tmpl w:val="04160017"/>
    <w:lvl w:ilvl="0">
      <w:start w:val="1"/>
      <w:numFmt w:val="lowerLetter"/>
      <w:lvlText w:val="%1)"/>
      <w:lvlJc w:val="left"/>
      <w:pPr>
        <w:tabs>
          <w:tab w:val="num" w:pos="360"/>
        </w:tabs>
        <w:ind w:left="360" w:hanging="360"/>
      </w:pPr>
    </w:lvl>
  </w:abstractNum>
  <w:abstractNum w:abstractNumId="15">
    <w:nsid w:val="55F27E57"/>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5C920BA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614903E8"/>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644F6E79"/>
    <w:multiLevelType w:val="singleLevel"/>
    <w:tmpl w:val="04160017"/>
    <w:lvl w:ilvl="0">
      <w:start w:val="1"/>
      <w:numFmt w:val="lowerLetter"/>
      <w:lvlText w:val="%1)"/>
      <w:lvlJc w:val="left"/>
      <w:pPr>
        <w:tabs>
          <w:tab w:val="num" w:pos="360"/>
        </w:tabs>
        <w:ind w:left="360" w:hanging="360"/>
      </w:pPr>
    </w:lvl>
  </w:abstractNum>
  <w:abstractNum w:abstractNumId="19">
    <w:nsid w:val="68723D9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A5937A5"/>
    <w:multiLevelType w:val="multilevel"/>
    <w:tmpl w:val="91304E1C"/>
    <w:lvl w:ilvl="0">
      <w:start w:val="1"/>
      <w:numFmt w:val="lowerLetter"/>
      <w:lvlText w:val="%1)"/>
      <w:lvlJc w:val="left"/>
      <w:pPr>
        <w:tabs>
          <w:tab w:val="num" w:pos="715"/>
        </w:tabs>
        <w:ind w:left="715" w:hanging="360"/>
      </w:pPr>
      <w:rPr>
        <w:rFonts w:ascii="Times New Roman" w:hAnsi="Times New Roman" w:hint="default"/>
        <w:sz w:val="24"/>
      </w:rPr>
    </w:lvl>
    <w:lvl w:ilvl="1" w:tentative="1">
      <w:start w:val="1"/>
      <w:numFmt w:val="lowerLetter"/>
      <w:lvlText w:val="%2."/>
      <w:lvlJc w:val="left"/>
      <w:pPr>
        <w:tabs>
          <w:tab w:val="num" w:pos="1435"/>
        </w:tabs>
        <w:ind w:left="1435" w:hanging="360"/>
      </w:pPr>
    </w:lvl>
    <w:lvl w:ilvl="2" w:tentative="1">
      <w:start w:val="1"/>
      <w:numFmt w:val="lowerRoman"/>
      <w:lvlText w:val="%3."/>
      <w:lvlJc w:val="right"/>
      <w:pPr>
        <w:tabs>
          <w:tab w:val="num" w:pos="2155"/>
        </w:tabs>
        <w:ind w:left="2155" w:hanging="180"/>
      </w:pPr>
    </w:lvl>
    <w:lvl w:ilvl="3" w:tentative="1">
      <w:start w:val="1"/>
      <w:numFmt w:val="decimal"/>
      <w:lvlText w:val="%4."/>
      <w:lvlJc w:val="left"/>
      <w:pPr>
        <w:tabs>
          <w:tab w:val="num" w:pos="2875"/>
        </w:tabs>
        <w:ind w:left="2875" w:hanging="360"/>
      </w:pPr>
    </w:lvl>
    <w:lvl w:ilvl="4" w:tentative="1">
      <w:start w:val="1"/>
      <w:numFmt w:val="lowerLetter"/>
      <w:lvlText w:val="%5."/>
      <w:lvlJc w:val="left"/>
      <w:pPr>
        <w:tabs>
          <w:tab w:val="num" w:pos="3595"/>
        </w:tabs>
        <w:ind w:left="3595" w:hanging="360"/>
      </w:pPr>
    </w:lvl>
    <w:lvl w:ilvl="5" w:tentative="1">
      <w:start w:val="1"/>
      <w:numFmt w:val="lowerRoman"/>
      <w:lvlText w:val="%6."/>
      <w:lvlJc w:val="right"/>
      <w:pPr>
        <w:tabs>
          <w:tab w:val="num" w:pos="4315"/>
        </w:tabs>
        <w:ind w:left="4315" w:hanging="180"/>
      </w:pPr>
    </w:lvl>
    <w:lvl w:ilvl="6" w:tentative="1">
      <w:start w:val="1"/>
      <w:numFmt w:val="decimal"/>
      <w:lvlText w:val="%7."/>
      <w:lvlJc w:val="left"/>
      <w:pPr>
        <w:tabs>
          <w:tab w:val="num" w:pos="5035"/>
        </w:tabs>
        <w:ind w:left="5035" w:hanging="360"/>
      </w:pPr>
    </w:lvl>
    <w:lvl w:ilvl="7" w:tentative="1">
      <w:start w:val="1"/>
      <w:numFmt w:val="lowerLetter"/>
      <w:lvlText w:val="%8."/>
      <w:lvlJc w:val="left"/>
      <w:pPr>
        <w:tabs>
          <w:tab w:val="num" w:pos="5755"/>
        </w:tabs>
        <w:ind w:left="5755" w:hanging="360"/>
      </w:pPr>
    </w:lvl>
    <w:lvl w:ilvl="8" w:tentative="1">
      <w:start w:val="1"/>
      <w:numFmt w:val="lowerRoman"/>
      <w:lvlText w:val="%9."/>
      <w:lvlJc w:val="right"/>
      <w:pPr>
        <w:tabs>
          <w:tab w:val="num" w:pos="6475"/>
        </w:tabs>
        <w:ind w:left="6475" w:hanging="180"/>
      </w:pPr>
    </w:lvl>
  </w:abstractNum>
  <w:abstractNum w:abstractNumId="21">
    <w:nsid w:val="73FE24DE"/>
    <w:multiLevelType w:val="singleLevel"/>
    <w:tmpl w:val="01208590"/>
    <w:lvl w:ilvl="0">
      <w:start w:val="1"/>
      <w:numFmt w:val="lowerLetter"/>
      <w:lvlText w:val="%1)"/>
      <w:lvlJc w:val="left"/>
      <w:pPr>
        <w:tabs>
          <w:tab w:val="num" w:pos="360"/>
        </w:tabs>
        <w:ind w:left="360" w:hanging="360"/>
      </w:pPr>
      <w:rPr>
        <w:rFonts w:hint="default"/>
      </w:rPr>
    </w:lvl>
  </w:abstractNum>
  <w:abstractNum w:abstractNumId="22">
    <w:nsid w:val="796D3031"/>
    <w:multiLevelType w:val="singleLevel"/>
    <w:tmpl w:val="04160017"/>
    <w:lvl w:ilvl="0">
      <w:start w:val="1"/>
      <w:numFmt w:val="lowerLetter"/>
      <w:lvlText w:val="%1)"/>
      <w:lvlJc w:val="left"/>
      <w:pPr>
        <w:tabs>
          <w:tab w:val="num" w:pos="360"/>
        </w:tabs>
        <w:ind w:left="360" w:hanging="360"/>
      </w:pPr>
    </w:lvl>
  </w:abstractNum>
  <w:num w:numId="1">
    <w:abstractNumId w:val="15"/>
  </w:num>
  <w:num w:numId="2">
    <w:abstractNumId w:val="16"/>
  </w:num>
  <w:num w:numId="3">
    <w:abstractNumId w:val="10"/>
  </w:num>
  <w:num w:numId="4">
    <w:abstractNumId w:val="19"/>
  </w:num>
  <w:num w:numId="5">
    <w:abstractNumId w:val="3"/>
  </w:num>
  <w:num w:numId="6">
    <w:abstractNumId w:val="2"/>
  </w:num>
  <w:num w:numId="7">
    <w:abstractNumId w:val="17"/>
  </w:num>
  <w:num w:numId="8">
    <w:abstractNumId w:val="1"/>
  </w:num>
  <w:num w:numId="9">
    <w:abstractNumId w:val="21"/>
  </w:num>
  <w:num w:numId="10">
    <w:abstractNumId w:val="6"/>
  </w:num>
  <w:num w:numId="11">
    <w:abstractNumId w:val="7"/>
  </w:num>
  <w:num w:numId="12">
    <w:abstractNumId w:val="12"/>
  </w:num>
  <w:num w:numId="13">
    <w:abstractNumId w:val="9"/>
  </w:num>
  <w:num w:numId="14">
    <w:abstractNumId w:val="13"/>
  </w:num>
  <w:num w:numId="15">
    <w:abstractNumId w:val="0"/>
    <w:lvlOverride w:ilvl="0">
      <w:lvl w:ilvl="0">
        <w:numFmt w:val="bullet"/>
        <w:lvlText w:val="•"/>
        <w:legacy w:legacy="1" w:legacySpace="0" w:legacyIndent="0"/>
        <w:lvlJc w:val="left"/>
        <w:rPr>
          <w:rFonts w:ascii="Times New Roman" w:hAnsi="Times New Roman" w:hint="default"/>
          <w:sz w:val="24"/>
        </w:rPr>
      </w:lvl>
    </w:lvlOverride>
  </w:num>
  <w:num w:numId="16">
    <w:abstractNumId w:val="4"/>
  </w:num>
  <w:num w:numId="17">
    <w:abstractNumId w:val="14"/>
  </w:num>
  <w:num w:numId="18">
    <w:abstractNumId w:val="18"/>
  </w:num>
  <w:num w:numId="19">
    <w:abstractNumId w:val="22"/>
  </w:num>
  <w:num w:numId="20">
    <w:abstractNumId w:val="5"/>
  </w:num>
  <w:num w:numId="21">
    <w:abstractNumId w:val="8"/>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E8"/>
    <w:rsid w:val="0001048E"/>
    <w:rsid w:val="0001473E"/>
    <w:rsid w:val="00055263"/>
    <w:rsid w:val="00057E49"/>
    <w:rsid w:val="0006384A"/>
    <w:rsid w:val="00073539"/>
    <w:rsid w:val="000874D2"/>
    <w:rsid w:val="00092022"/>
    <w:rsid w:val="000A3CE7"/>
    <w:rsid w:val="000A4B12"/>
    <w:rsid w:val="000A4C1D"/>
    <w:rsid w:val="000B7F13"/>
    <w:rsid w:val="000D707E"/>
    <w:rsid w:val="000E4C7C"/>
    <w:rsid w:val="00101071"/>
    <w:rsid w:val="00102E66"/>
    <w:rsid w:val="001155DA"/>
    <w:rsid w:val="0011668F"/>
    <w:rsid w:val="00121B7C"/>
    <w:rsid w:val="00133966"/>
    <w:rsid w:val="001547B3"/>
    <w:rsid w:val="00156806"/>
    <w:rsid w:val="00160960"/>
    <w:rsid w:val="0016617C"/>
    <w:rsid w:val="00185341"/>
    <w:rsid w:val="001862E3"/>
    <w:rsid w:val="001A777F"/>
    <w:rsid w:val="001C2BC6"/>
    <w:rsid w:val="001D5466"/>
    <w:rsid w:val="001E461A"/>
    <w:rsid w:val="001E4698"/>
    <w:rsid w:val="00211E0A"/>
    <w:rsid w:val="0023201C"/>
    <w:rsid w:val="00240471"/>
    <w:rsid w:val="002461F0"/>
    <w:rsid w:val="002505D3"/>
    <w:rsid w:val="002563A4"/>
    <w:rsid w:val="0026570D"/>
    <w:rsid w:val="00280052"/>
    <w:rsid w:val="00285C69"/>
    <w:rsid w:val="00286739"/>
    <w:rsid w:val="00292DAF"/>
    <w:rsid w:val="002A0E74"/>
    <w:rsid w:val="002C13FA"/>
    <w:rsid w:val="002F0ED0"/>
    <w:rsid w:val="002F37A3"/>
    <w:rsid w:val="00301A9E"/>
    <w:rsid w:val="00315D1E"/>
    <w:rsid w:val="00326AE4"/>
    <w:rsid w:val="00341A35"/>
    <w:rsid w:val="00343D71"/>
    <w:rsid w:val="003473E0"/>
    <w:rsid w:val="003910FC"/>
    <w:rsid w:val="00392A88"/>
    <w:rsid w:val="004114BA"/>
    <w:rsid w:val="00432FA7"/>
    <w:rsid w:val="00435E9E"/>
    <w:rsid w:val="0043732B"/>
    <w:rsid w:val="0045077F"/>
    <w:rsid w:val="00453B4B"/>
    <w:rsid w:val="004560DF"/>
    <w:rsid w:val="00457F8D"/>
    <w:rsid w:val="00474471"/>
    <w:rsid w:val="004A7AF2"/>
    <w:rsid w:val="004C448C"/>
    <w:rsid w:val="004D55BE"/>
    <w:rsid w:val="005155F4"/>
    <w:rsid w:val="00551400"/>
    <w:rsid w:val="00567D94"/>
    <w:rsid w:val="005749C4"/>
    <w:rsid w:val="005A0BEE"/>
    <w:rsid w:val="005B232F"/>
    <w:rsid w:val="005C46EF"/>
    <w:rsid w:val="005D72BB"/>
    <w:rsid w:val="005E188A"/>
    <w:rsid w:val="005F2C53"/>
    <w:rsid w:val="00617F65"/>
    <w:rsid w:val="00635556"/>
    <w:rsid w:val="006468AB"/>
    <w:rsid w:val="00660EBB"/>
    <w:rsid w:val="00681AF4"/>
    <w:rsid w:val="006846C6"/>
    <w:rsid w:val="006E10B7"/>
    <w:rsid w:val="006F2111"/>
    <w:rsid w:val="006F359F"/>
    <w:rsid w:val="0070610A"/>
    <w:rsid w:val="007316C3"/>
    <w:rsid w:val="00744C45"/>
    <w:rsid w:val="007477BB"/>
    <w:rsid w:val="00756BA2"/>
    <w:rsid w:val="0076321B"/>
    <w:rsid w:val="0079195E"/>
    <w:rsid w:val="007A6E23"/>
    <w:rsid w:val="007A7285"/>
    <w:rsid w:val="007B2E99"/>
    <w:rsid w:val="007B43EB"/>
    <w:rsid w:val="007D42F0"/>
    <w:rsid w:val="007F6DE8"/>
    <w:rsid w:val="0080022C"/>
    <w:rsid w:val="00805EF4"/>
    <w:rsid w:val="008337B6"/>
    <w:rsid w:val="008452EC"/>
    <w:rsid w:val="00863021"/>
    <w:rsid w:val="008905B0"/>
    <w:rsid w:val="00892DAD"/>
    <w:rsid w:val="00896D7A"/>
    <w:rsid w:val="008B00FD"/>
    <w:rsid w:val="008B43B0"/>
    <w:rsid w:val="008E6250"/>
    <w:rsid w:val="00911D6F"/>
    <w:rsid w:val="00921F86"/>
    <w:rsid w:val="00936CEE"/>
    <w:rsid w:val="0094738A"/>
    <w:rsid w:val="0096020C"/>
    <w:rsid w:val="00965F0E"/>
    <w:rsid w:val="0097474C"/>
    <w:rsid w:val="009963A2"/>
    <w:rsid w:val="009A1B2F"/>
    <w:rsid w:val="009A552B"/>
    <w:rsid w:val="009A7D42"/>
    <w:rsid w:val="009B5DA5"/>
    <w:rsid w:val="009D4F3D"/>
    <w:rsid w:val="009E0AEB"/>
    <w:rsid w:val="009E16F2"/>
    <w:rsid w:val="009F555D"/>
    <w:rsid w:val="00A22A7C"/>
    <w:rsid w:val="00A41CF7"/>
    <w:rsid w:val="00A653FF"/>
    <w:rsid w:val="00A65A17"/>
    <w:rsid w:val="00AB3D0C"/>
    <w:rsid w:val="00AB50BC"/>
    <w:rsid w:val="00AC2E02"/>
    <w:rsid w:val="00AC65E2"/>
    <w:rsid w:val="00AD0886"/>
    <w:rsid w:val="00AE1444"/>
    <w:rsid w:val="00B05133"/>
    <w:rsid w:val="00B05350"/>
    <w:rsid w:val="00B164F1"/>
    <w:rsid w:val="00B20483"/>
    <w:rsid w:val="00B33A53"/>
    <w:rsid w:val="00B37817"/>
    <w:rsid w:val="00B40AF7"/>
    <w:rsid w:val="00B44868"/>
    <w:rsid w:val="00B46919"/>
    <w:rsid w:val="00B65182"/>
    <w:rsid w:val="00B84224"/>
    <w:rsid w:val="00B86BE9"/>
    <w:rsid w:val="00B93F22"/>
    <w:rsid w:val="00BC4F6F"/>
    <w:rsid w:val="00BC51B8"/>
    <w:rsid w:val="00BD04C1"/>
    <w:rsid w:val="00C0164B"/>
    <w:rsid w:val="00C04D4A"/>
    <w:rsid w:val="00C4582C"/>
    <w:rsid w:val="00C7117D"/>
    <w:rsid w:val="00C81DBB"/>
    <w:rsid w:val="00C871EE"/>
    <w:rsid w:val="00C9366B"/>
    <w:rsid w:val="00C93D59"/>
    <w:rsid w:val="00CC46D1"/>
    <w:rsid w:val="00CE03A5"/>
    <w:rsid w:val="00CE4C35"/>
    <w:rsid w:val="00CF78CC"/>
    <w:rsid w:val="00D1421A"/>
    <w:rsid w:val="00D23A15"/>
    <w:rsid w:val="00D248B5"/>
    <w:rsid w:val="00D315CD"/>
    <w:rsid w:val="00D351E8"/>
    <w:rsid w:val="00D4368E"/>
    <w:rsid w:val="00D5217A"/>
    <w:rsid w:val="00D532E5"/>
    <w:rsid w:val="00D65A4B"/>
    <w:rsid w:val="00DA31BF"/>
    <w:rsid w:val="00DC2141"/>
    <w:rsid w:val="00DC5A94"/>
    <w:rsid w:val="00DC5E35"/>
    <w:rsid w:val="00DE3FDE"/>
    <w:rsid w:val="00DF36AB"/>
    <w:rsid w:val="00DF393D"/>
    <w:rsid w:val="00E12877"/>
    <w:rsid w:val="00E1460C"/>
    <w:rsid w:val="00E17092"/>
    <w:rsid w:val="00E50F31"/>
    <w:rsid w:val="00E53D93"/>
    <w:rsid w:val="00E72F18"/>
    <w:rsid w:val="00E878AF"/>
    <w:rsid w:val="00EA0220"/>
    <w:rsid w:val="00EA50C0"/>
    <w:rsid w:val="00EB03D9"/>
    <w:rsid w:val="00ED589E"/>
    <w:rsid w:val="00EE1642"/>
    <w:rsid w:val="00EE5AB6"/>
    <w:rsid w:val="00EF0AE9"/>
    <w:rsid w:val="00EF466B"/>
    <w:rsid w:val="00EF69C1"/>
    <w:rsid w:val="00F0295D"/>
    <w:rsid w:val="00F04FB9"/>
    <w:rsid w:val="00F123BE"/>
    <w:rsid w:val="00F1569C"/>
    <w:rsid w:val="00F264C2"/>
    <w:rsid w:val="00F344A6"/>
    <w:rsid w:val="00F60745"/>
    <w:rsid w:val="00F726ED"/>
    <w:rsid w:val="00F81978"/>
    <w:rsid w:val="00F86B4F"/>
    <w:rsid w:val="00F937BF"/>
    <w:rsid w:val="00F96B98"/>
    <w:rsid w:val="00FA1192"/>
    <w:rsid w:val="00FA144A"/>
    <w:rsid w:val="00FC02F3"/>
    <w:rsid w:val="00FD0157"/>
    <w:rsid w:val="00FD0324"/>
    <w:rsid w:val="00FD0A9C"/>
    <w:rsid w:val="00FD224A"/>
    <w:rsid w:val="00FF7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left" w:pos="4181"/>
        <w:tab w:val="left" w:pos="6874"/>
        <w:tab w:val="left" w:pos="8976"/>
        <w:tab w:val="left" w:pos="9781"/>
      </w:tabs>
      <w:ind w:right="231"/>
      <w:jc w:val="both"/>
      <w:outlineLvl w:val="0"/>
    </w:pPr>
    <w:rPr>
      <w:rFonts w:ascii="Verdana" w:hAnsi="Verdana"/>
      <w:b/>
      <w:color w:val="FF0000"/>
      <w:sz w:val="22"/>
    </w:rPr>
  </w:style>
  <w:style w:type="paragraph" w:styleId="Ttulo2">
    <w:name w:val="heading 2"/>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1"/>
    </w:pPr>
    <w:rPr>
      <w:rFonts w:ascii="Verdana" w:hAnsi="Verdana"/>
      <w:b/>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2"/>
    </w:pPr>
    <w:rPr>
      <w:rFonts w:ascii="Verdana" w:hAnsi="Verdana"/>
      <w:b/>
      <w:sz w:val="22"/>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5"/>
    </w:pPr>
    <w:rPr>
      <w:rFonts w:ascii="Verdana" w:hAnsi="Verdana"/>
      <w:b/>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ind w:right="-285"/>
      <w:jc w:val="center"/>
    </w:pPr>
    <w:rPr>
      <w:rFonts w:ascii="Tahoma" w:hAnsi="Tahoma"/>
      <w:b/>
      <w:sz w:val="24"/>
    </w:rPr>
  </w:style>
  <w:style w:type="paragraph" w:styleId="Corpodetexto">
    <w:name w:val="Body Text"/>
    <w:basedOn w:val="Normal"/>
    <w:semiHidden/>
    <w:pPr>
      <w:spacing w:line="360" w:lineRule="auto"/>
      <w:ind w:right="-285"/>
      <w:jc w:val="both"/>
    </w:pPr>
    <w:rPr>
      <w:rFonts w:ascii="Tahoma" w:hAnsi="Tahoma"/>
      <w:color w:val="000000"/>
      <w:sz w:val="24"/>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Corpodetexto2">
    <w:name w:val="Body Text 2"/>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pPr>
    <w:rPr>
      <w:rFonts w:ascii="Verdana" w:hAnsi="Verdana"/>
      <w:b/>
      <w:sz w:val="22"/>
    </w:rPr>
  </w:style>
  <w:style w:type="paragraph" w:styleId="Corpodetexto3">
    <w:name w:val="Body Text 3"/>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pPr>
    <w:rPr>
      <w:rFonts w:ascii="Verdana" w:hAnsi="Verdana"/>
      <w:sz w:val="22"/>
    </w:rPr>
  </w:style>
  <w:style w:type="paragraph" w:customStyle="1" w:styleId="Corpodetexto1">
    <w:name w:val="Corpo de texto1"/>
    <w:pPr>
      <w:spacing w:before="1" w:after="1"/>
      <w:ind w:left="1" w:right="1" w:firstLine="284"/>
      <w:jc w:val="both"/>
    </w:pPr>
    <w:rPr>
      <w:rFonts w:ascii="Times" w:hAnsi="Times"/>
      <w:color w:val="000000"/>
    </w:rPr>
  </w:style>
  <w:style w:type="paragraph" w:styleId="Textodebalo">
    <w:name w:val="Balloon Text"/>
    <w:basedOn w:val="Normal"/>
    <w:link w:val="TextodebaloChar"/>
    <w:uiPriority w:val="99"/>
    <w:semiHidden/>
    <w:unhideWhenUsed/>
    <w:rsid w:val="002F37A3"/>
    <w:rPr>
      <w:rFonts w:ascii="Tahoma" w:hAnsi="Tahoma"/>
      <w:sz w:val="16"/>
      <w:szCs w:val="16"/>
      <w:lang w:val="x-none" w:eastAsia="x-none"/>
    </w:rPr>
  </w:style>
  <w:style w:type="character" w:customStyle="1" w:styleId="TextodebaloChar">
    <w:name w:val="Texto de balão Char"/>
    <w:link w:val="Textodebalo"/>
    <w:uiPriority w:val="99"/>
    <w:semiHidden/>
    <w:rsid w:val="002F37A3"/>
    <w:rPr>
      <w:rFonts w:ascii="Tahoma" w:hAnsi="Tahoma" w:cs="Tahoma"/>
      <w:sz w:val="16"/>
      <w:szCs w:val="16"/>
    </w:rPr>
  </w:style>
  <w:style w:type="paragraph" w:styleId="Rodap">
    <w:name w:val="footer"/>
    <w:basedOn w:val="Normal"/>
    <w:link w:val="RodapChar"/>
    <w:uiPriority w:val="99"/>
    <w:unhideWhenUsed/>
    <w:rsid w:val="00B40AF7"/>
    <w:pPr>
      <w:tabs>
        <w:tab w:val="center" w:pos="4252"/>
        <w:tab w:val="right" w:pos="8504"/>
      </w:tabs>
    </w:pPr>
  </w:style>
  <w:style w:type="character" w:customStyle="1" w:styleId="RodapChar">
    <w:name w:val="Rodapé Char"/>
    <w:basedOn w:val="Fontepargpadro"/>
    <w:link w:val="Rodap"/>
    <w:uiPriority w:val="99"/>
    <w:rsid w:val="00B40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left" w:pos="4181"/>
        <w:tab w:val="left" w:pos="6874"/>
        <w:tab w:val="left" w:pos="8976"/>
        <w:tab w:val="left" w:pos="9781"/>
      </w:tabs>
      <w:ind w:right="231"/>
      <w:jc w:val="both"/>
      <w:outlineLvl w:val="0"/>
    </w:pPr>
    <w:rPr>
      <w:rFonts w:ascii="Verdana" w:hAnsi="Verdana"/>
      <w:b/>
      <w:color w:val="FF0000"/>
      <w:sz w:val="22"/>
    </w:rPr>
  </w:style>
  <w:style w:type="paragraph" w:styleId="Ttulo2">
    <w:name w:val="heading 2"/>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1"/>
    </w:pPr>
    <w:rPr>
      <w:rFonts w:ascii="Verdana" w:hAnsi="Verdana"/>
      <w:b/>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2"/>
    </w:pPr>
    <w:rPr>
      <w:rFonts w:ascii="Verdana" w:hAnsi="Verdana"/>
      <w:b/>
      <w:sz w:val="22"/>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outlineLvl w:val="5"/>
    </w:pPr>
    <w:rPr>
      <w:rFonts w:ascii="Verdana" w:hAnsi="Verdana"/>
      <w:b/>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ind w:right="-285"/>
      <w:jc w:val="center"/>
    </w:pPr>
    <w:rPr>
      <w:rFonts w:ascii="Tahoma" w:hAnsi="Tahoma"/>
      <w:b/>
      <w:sz w:val="24"/>
    </w:rPr>
  </w:style>
  <w:style w:type="paragraph" w:styleId="Corpodetexto">
    <w:name w:val="Body Text"/>
    <w:basedOn w:val="Normal"/>
    <w:semiHidden/>
    <w:pPr>
      <w:spacing w:line="360" w:lineRule="auto"/>
      <w:ind w:right="-285"/>
      <w:jc w:val="both"/>
    </w:pPr>
    <w:rPr>
      <w:rFonts w:ascii="Tahoma" w:hAnsi="Tahoma"/>
      <w:color w:val="000000"/>
      <w:sz w:val="24"/>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Corpodetexto2">
    <w:name w:val="Body Text 2"/>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pPr>
    <w:rPr>
      <w:rFonts w:ascii="Verdana" w:hAnsi="Verdana"/>
      <w:b/>
      <w:sz w:val="22"/>
    </w:rPr>
  </w:style>
  <w:style w:type="paragraph" w:styleId="Corpodetexto3">
    <w:name w:val="Body Text 3"/>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9781"/>
      </w:tabs>
      <w:ind w:right="231"/>
      <w:jc w:val="both"/>
    </w:pPr>
    <w:rPr>
      <w:rFonts w:ascii="Verdana" w:hAnsi="Verdana"/>
      <w:sz w:val="22"/>
    </w:rPr>
  </w:style>
  <w:style w:type="paragraph" w:customStyle="1" w:styleId="Corpodetexto1">
    <w:name w:val="Corpo de texto1"/>
    <w:pPr>
      <w:spacing w:before="1" w:after="1"/>
      <w:ind w:left="1" w:right="1" w:firstLine="284"/>
      <w:jc w:val="both"/>
    </w:pPr>
    <w:rPr>
      <w:rFonts w:ascii="Times" w:hAnsi="Times"/>
      <w:color w:val="000000"/>
    </w:rPr>
  </w:style>
  <w:style w:type="paragraph" w:styleId="Textodebalo">
    <w:name w:val="Balloon Text"/>
    <w:basedOn w:val="Normal"/>
    <w:link w:val="TextodebaloChar"/>
    <w:uiPriority w:val="99"/>
    <w:semiHidden/>
    <w:unhideWhenUsed/>
    <w:rsid w:val="002F37A3"/>
    <w:rPr>
      <w:rFonts w:ascii="Tahoma" w:hAnsi="Tahoma"/>
      <w:sz w:val="16"/>
      <w:szCs w:val="16"/>
      <w:lang w:val="x-none" w:eastAsia="x-none"/>
    </w:rPr>
  </w:style>
  <w:style w:type="character" w:customStyle="1" w:styleId="TextodebaloChar">
    <w:name w:val="Texto de balão Char"/>
    <w:link w:val="Textodebalo"/>
    <w:uiPriority w:val="99"/>
    <w:semiHidden/>
    <w:rsid w:val="002F37A3"/>
    <w:rPr>
      <w:rFonts w:ascii="Tahoma" w:hAnsi="Tahoma" w:cs="Tahoma"/>
      <w:sz w:val="16"/>
      <w:szCs w:val="16"/>
    </w:rPr>
  </w:style>
  <w:style w:type="paragraph" w:styleId="Rodap">
    <w:name w:val="footer"/>
    <w:basedOn w:val="Normal"/>
    <w:link w:val="RodapChar"/>
    <w:uiPriority w:val="99"/>
    <w:unhideWhenUsed/>
    <w:rsid w:val="00B40AF7"/>
    <w:pPr>
      <w:tabs>
        <w:tab w:val="center" w:pos="4252"/>
        <w:tab w:val="right" w:pos="8504"/>
      </w:tabs>
    </w:pPr>
  </w:style>
  <w:style w:type="character" w:customStyle="1" w:styleId="RodapChar">
    <w:name w:val="Rodapé Char"/>
    <w:basedOn w:val="Fontepargpadro"/>
    <w:link w:val="Rodap"/>
    <w:uiPriority w:val="99"/>
    <w:rsid w:val="00B4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727A-4F3F-4A78-BF98-C0380222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6761</Words>
  <Characters>39079</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PAUTA DE REIVINDICAÇÕES DOS EMPREGADOS DA CERB -  2000/2001</vt:lpstr>
    </vt:vector>
  </TitlesOfParts>
  <Company>sindae</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REIVINDICAÇÕES DOS EMPREGADOS DA CERB -  2000/2001</dc:title>
  <dc:creator>sindae</dc:creator>
  <cp:lastModifiedBy>heloisa</cp:lastModifiedBy>
  <cp:revision>20</cp:revision>
  <cp:lastPrinted>2014-01-03T18:50:00Z</cp:lastPrinted>
  <dcterms:created xsi:type="dcterms:W3CDTF">2016-01-19T16:51:00Z</dcterms:created>
  <dcterms:modified xsi:type="dcterms:W3CDTF">2016-03-09T15:44:00Z</dcterms:modified>
</cp:coreProperties>
</file>